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F5A" w:rsidRPr="00862E00" w:rsidRDefault="008844A3" w:rsidP="00523EB6">
      <w:pPr>
        <w:jc w:val="center"/>
        <w:rPr>
          <w:rFonts w:asciiTheme="minorHAnsi" w:hAnsiTheme="minorHAnsi" w:cs="Times New Roman"/>
          <w:b/>
          <w:sz w:val="32"/>
          <w:szCs w:val="32"/>
          <w:lang w:eastAsia="en-US"/>
        </w:rPr>
      </w:pPr>
      <w:r w:rsidRPr="00862E00">
        <w:rPr>
          <w:rFonts w:asciiTheme="minorHAnsi" w:hAnsiTheme="minorHAnsi" w:cs="Times New Roman"/>
          <w:sz w:val="24"/>
          <w:szCs w:val="24"/>
        </w:rPr>
        <w:t xml:space="preserve"> </w:t>
      </w:r>
      <w:r w:rsidR="00412807" w:rsidRPr="00862E00">
        <w:rPr>
          <w:rFonts w:asciiTheme="minorHAnsi" w:hAnsiTheme="minorHAnsi" w:cs="Times New Roman"/>
          <w:b/>
          <w:sz w:val="32"/>
          <w:szCs w:val="32"/>
          <w:lang w:eastAsia="en-US"/>
        </w:rPr>
        <w:t>V</w:t>
      </w:r>
      <w:r w:rsidR="00E66D62" w:rsidRPr="00862E00">
        <w:rPr>
          <w:rFonts w:asciiTheme="minorHAnsi" w:hAnsiTheme="minorHAnsi" w:cs="Times New Roman"/>
          <w:b/>
          <w:sz w:val="32"/>
          <w:szCs w:val="32"/>
          <w:lang w:eastAsia="en-US"/>
        </w:rPr>
        <w:t>ille de Juvignac</w:t>
      </w:r>
    </w:p>
    <w:p w:rsidR="008D1F5A" w:rsidRPr="00862E00" w:rsidRDefault="00E66D62" w:rsidP="00523EB6">
      <w:pPr>
        <w:spacing w:after="0"/>
        <w:jc w:val="center"/>
        <w:rPr>
          <w:rFonts w:asciiTheme="minorHAnsi" w:hAnsiTheme="minorHAnsi" w:cs="Times New Roman"/>
          <w:b/>
          <w:lang w:eastAsia="en-US"/>
        </w:rPr>
      </w:pPr>
      <w:r w:rsidRPr="00862E00">
        <w:rPr>
          <w:rFonts w:asciiTheme="minorHAnsi" w:hAnsiTheme="minorHAnsi" w:cs="Times New Roman"/>
          <w:b/>
          <w:lang w:eastAsia="en-US"/>
        </w:rPr>
        <w:t>997 les Allées de l'Europe</w:t>
      </w:r>
    </w:p>
    <w:p w:rsidR="008D1F5A" w:rsidRPr="00862E00" w:rsidRDefault="00E66D62" w:rsidP="00523EB6">
      <w:pPr>
        <w:spacing w:after="0"/>
        <w:jc w:val="center"/>
        <w:rPr>
          <w:rFonts w:asciiTheme="minorHAnsi" w:hAnsiTheme="minorHAnsi" w:cs="Times New Roman"/>
          <w:b/>
          <w:lang w:eastAsia="en-US"/>
        </w:rPr>
      </w:pPr>
      <w:r w:rsidRPr="00862E00">
        <w:rPr>
          <w:rFonts w:asciiTheme="minorHAnsi" w:hAnsiTheme="minorHAnsi" w:cs="Times New Roman"/>
          <w:b/>
          <w:lang w:eastAsia="en-US"/>
        </w:rPr>
        <w:t>34990</w:t>
      </w:r>
      <w:r w:rsidR="008D1F5A" w:rsidRPr="00862E00">
        <w:rPr>
          <w:rFonts w:asciiTheme="minorHAnsi" w:hAnsiTheme="minorHAnsi" w:cs="Times New Roman"/>
          <w:b/>
          <w:lang w:eastAsia="en-US"/>
        </w:rPr>
        <w:t xml:space="preserve"> </w:t>
      </w:r>
      <w:r w:rsidRPr="00862E00">
        <w:rPr>
          <w:rFonts w:asciiTheme="minorHAnsi" w:hAnsiTheme="minorHAnsi" w:cs="Times New Roman"/>
          <w:b/>
          <w:lang w:eastAsia="en-US"/>
        </w:rPr>
        <w:t>Juvignac</w:t>
      </w:r>
    </w:p>
    <w:p w:rsidR="008D1F5A" w:rsidRPr="00862E00" w:rsidRDefault="008D1F5A" w:rsidP="00523EB6">
      <w:pPr>
        <w:spacing w:after="0"/>
        <w:jc w:val="center"/>
        <w:rPr>
          <w:rFonts w:asciiTheme="minorHAnsi" w:hAnsiTheme="minorHAnsi" w:cs="Times New Roman"/>
          <w:b/>
          <w:lang w:eastAsia="en-US"/>
        </w:rPr>
      </w:pPr>
      <w:r w:rsidRPr="00862E00">
        <w:rPr>
          <w:rFonts w:asciiTheme="minorHAnsi" w:hAnsiTheme="minorHAnsi" w:cs="Times New Roman"/>
          <w:b/>
          <w:lang w:eastAsia="en-US"/>
        </w:rPr>
        <w:t xml:space="preserve"> </w:t>
      </w:r>
    </w:p>
    <w:p w:rsidR="008D1F5A" w:rsidRPr="00862E00" w:rsidRDefault="008D1F5A" w:rsidP="008D1F5A">
      <w:pPr>
        <w:rPr>
          <w:rFonts w:asciiTheme="minorHAnsi" w:hAnsiTheme="minorHAnsi" w:cs="Times New Roman"/>
          <w:b/>
          <w:color w:val="800000"/>
          <w:lang w:eastAsia="en-US"/>
        </w:rPr>
      </w:pPr>
    </w:p>
    <w:p w:rsidR="00741050" w:rsidRPr="00862E00" w:rsidRDefault="00741050" w:rsidP="008D1F5A">
      <w:pPr>
        <w:rPr>
          <w:rFonts w:asciiTheme="minorHAnsi" w:hAnsiTheme="minorHAnsi" w:cs="Times New Roman"/>
          <w:b/>
          <w:color w:val="800000"/>
          <w:lang w:eastAsia="en-US"/>
        </w:rPr>
      </w:pPr>
    </w:p>
    <w:p w:rsidR="00BD04D0" w:rsidRPr="00862E00" w:rsidRDefault="00412807" w:rsidP="008D1F5A">
      <w:pPr>
        <w:jc w:val="center"/>
        <w:rPr>
          <w:rFonts w:asciiTheme="minorHAnsi" w:hAnsiTheme="minorHAnsi" w:cs="Times New Roman"/>
          <w:b/>
          <w:color w:val="800000"/>
          <w:sz w:val="32"/>
          <w:szCs w:val="32"/>
          <w:lang w:eastAsia="en-US"/>
        </w:rPr>
      </w:pPr>
      <w:r w:rsidRPr="00862E00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AA80B9" wp14:editId="5B191C30">
                <wp:simplePos x="0" y="0"/>
                <wp:positionH relativeFrom="column">
                  <wp:posOffset>114300</wp:posOffset>
                </wp:positionH>
                <wp:positionV relativeFrom="paragraph">
                  <wp:posOffset>239395</wp:posOffset>
                </wp:positionV>
                <wp:extent cx="3429000" cy="873125"/>
                <wp:effectExtent l="0" t="1270" r="0" b="190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873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4D0" w:rsidRPr="00071EC1" w:rsidRDefault="008844A3" w:rsidP="00EF3EC3">
                            <w:pPr>
                              <w:jc w:val="center"/>
                              <w:rPr>
                                <w:rFonts w:ascii="Verdana" w:hAnsi="Verdana" w:cs="Times New Roman"/>
                                <w:b/>
                                <w:color w:val="FFFFFF"/>
                                <w:sz w:val="32"/>
                                <w:szCs w:val="32"/>
                                <w:lang w:eastAsia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66D62">
                              <w:rPr>
                                <w:rFonts w:ascii="Verdana" w:hAnsi="Verdana" w:cs="Times New Roman"/>
                                <w:b/>
                                <w:color w:val="FFFFFF"/>
                                <w:sz w:val="32"/>
                                <w:szCs w:val="32"/>
                                <w:lang w:eastAsia="en-US"/>
                              </w:rPr>
                              <w:t>Marché de fournitures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18.85pt;width:270pt;height:6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XDytgIAALk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" filled="f" stroked="f">
                <v:textbox>
                  <w:txbxContent>
                    <w:p w:rsidR="00BD04D0" w:rsidRPr="00071EC1" w:rsidRDefault="008844A3" w:rsidP="00EF3EC3">
                      <w:pPr>
                        <w:jc w:val="center"/>
                        <w:rPr>
                          <w:rFonts w:ascii="Verdana" w:hAnsi="Verdana" w:cs="Times New Roman"/>
                          <w:b/>
                          <w:color w:val="FFFFFF"/>
                          <w:sz w:val="32"/>
                          <w:szCs w:val="32"/>
                          <w:lang w:eastAsia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E66D62">
                        <w:rPr>
                          <w:rFonts w:ascii="Verdana" w:hAnsi="Verdana" w:cs="Times New Roman"/>
                          <w:b/>
                          <w:color w:val="FFFFFF"/>
                          <w:sz w:val="32"/>
                          <w:szCs w:val="32"/>
                          <w:lang w:eastAsia="en-US"/>
                        </w:rPr>
                        <w:t>Marché de fournitures</w:t>
                      </w:r>
                    </w:p>
                  </w:txbxContent>
                </v:textbox>
              </v:shape>
            </w:pict>
          </mc:Fallback>
        </mc:AlternateContent>
      </w:r>
      <w:r w:rsidRPr="00862E00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5B3540" wp14:editId="5F16D3F4">
                <wp:simplePos x="0" y="0"/>
                <wp:positionH relativeFrom="column">
                  <wp:posOffset>114300</wp:posOffset>
                </wp:positionH>
                <wp:positionV relativeFrom="paragraph">
                  <wp:posOffset>166370</wp:posOffset>
                </wp:positionV>
                <wp:extent cx="3429000" cy="1558925"/>
                <wp:effectExtent l="9525" t="13970" r="9525" b="8255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1558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640C0E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9pt;margin-top:13.1pt;width:270pt;height:12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" fillcolor="#640c0e"/>
            </w:pict>
          </mc:Fallback>
        </mc:AlternateContent>
      </w:r>
    </w:p>
    <w:p w:rsidR="00546478" w:rsidRPr="00862E00" w:rsidRDefault="00412807" w:rsidP="00546478">
      <w:pPr>
        <w:jc w:val="center"/>
        <w:rPr>
          <w:rFonts w:asciiTheme="minorHAnsi" w:hAnsiTheme="minorHAnsi" w:cs="Times New Roman"/>
          <w:lang w:eastAsia="en-US"/>
        </w:rPr>
      </w:pPr>
      <w:r w:rsidRPr="00862E00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CE33A7" wp14:editId="46A03262">
                <wp:simplePos x="0" y="0"/>
                <wp:positionH relativeFrom="column">
                  <wp:posOffset>2628900</wp:posOffset>
                </wp:positionH>
                <wp:positionV relativeFrom="paragraph">
                  <wp:posOffset>259080</wp:posOffset>
                </wp:positionV>
                <wp:extent cx="3657600" cy="1444625"/>
                <wp:effectExtent l="9525" t="11430" r="9525" b="1079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444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91114"/>
                        </a:solidFill>
                        <a:ln w="9525">
                          <a:solidFill>
                            <a:srgbClr val="B90519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207pt;margin-top:20.4pt;width:4in;height:11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" fillcolor="#891114" strokecolor="#b90519"/>
            </w:pict>
          </mc:Fallback>
        </mc:AlternateContent>
      </w:r>
    </w:p>
    <w:p w:rsidR="000052F4" w:rsidRPr="00862E00" w:rsidRDefault="00412807" w:rsidP="000052F4">
      <w:pPr>
        <w:rPr>
          <w:rFonts w:asciiTheme="minorHAnsi" w:hAnsiTheme="minorHAnsi" w:cs="Times New Roman"/>
          <w:b/>
          <w:noProof/>
          <w:sz w:val="32"/>
          <w:szCs w:val="32"/>
        </w:rPr>
      </w:pPr>
      <w:r w:rsidRPr="00862E00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B9B398" wp14:editId="112B8778">
                <wp:simplePos x="0" y="0"/>
                <wp:positionH relativeFrom="column">
                  <wp:posOffset>2628900</wp:posOffset>
                </wp:positionH>
                <wp:positionV relativeFrom="paragraph">
                  <wp:posOffset>123190</wp:posOffset>
                </wp:positionV>
                <wp:extent cx="3657600" cy="1257300"/>
                <wp:effectExtent l="0" t="0" r="0" b="63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4D0" w:rsidRPr="00071EC1" w:rsidRDefault="008844A3" w:rsidP="00BD04D0">
                            <w:pPr>
                              <w:jc w:val="center"/>
                              <w:rPr>
                                <w:rFonts w:ascii="Verdana" w:hAnsi="Verdana" w:cs="Times New Roman"/>
                                <w:b/>
                                <w:color w:val="FFFFFF"/>
                                <w:sz w:val="40"/>
                                <w:szCs w:val="40"/>
                                <w:lang w:eastAsia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66D62">
                              <w:rPr>
                                <w:rFonts w:ascii="Verdana" w:hAnsi="Verdana" w:cs="Times New Roman"/>
                                <w:b/>
                                <w:color w:val="FFFFFF"/>
                                <w:sz w:val="40"/>
                                <w:szCs w:val="40"/>
                                <w:lang w:eastAsia="en-US"/>
                              </w:rPr>
                              <w:t>Acte d'engagement</w:t>
                            </w:r>
                          </w:p>
                          <w:p w:rsidR="00BD04D0" w:rsidRDefault="00BD04D0">
                            <w:pPr>
                              <w:rPr>
                                <w:rFonts w:cs="Times New Roman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07pt;margin-top:9.7pt;width:4in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wziuA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" filled="f" stroked="f">
                <v:textbox>
                  <w:txbxContent>
                    <w:p w:rsidR="00BD04D0" w:rsidRPr="00071EC1" w:rsidRDefault="008844A3" w:rsidP="00BD04D0">
                      <w:pPr>
                        <w:jc w:val="center"/>
                        <w:rPr>
                          <w:rFonts w:ascii="Verdana" w:hAnsi="Verdana" w:cs="Times New Roman"/>
                          <w:b/>
                          <w:color w:val="FFFFFF"/>
                          <w:sz w:val="40"/>
                          <w:szCs w:val="40"/>
                          <w:lang w:eastAsia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E66D62">
                        <w:rPr>
                          <w:rFonts w:ascii="Verdana" w:hAnsi="Verdana" w:cs="Times New Roman"/>
                          <w:b/>
                          <w:color w:val="FFFFFF"/>
                          <w:sz w:val="40"/>
                          <w:szCs w:val="40"/>
                          <w:lang w:eastAsia="en-US"/>
                        </w:rPr>
                        <w:t>Acte d'engagement</w:t>
                      </w:r>
                    </w:p>
                    <w:p w:rsidR="00BD04D0" w:rsidRDefault="00BD04D0">
                      <w:pPr>
                        <w:rPr>
                          <w:rFonts w:cs="Times New Roman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D04D0" w:rsidRPr="00862E00" w:rsidRDefault="00BD04D0" w:rsidP="000052F4">
      <w:pPr>
        <w:rPr>
          <w:rFonts w:asciiTheme="minorHAnsi" w:hAnsiTheme="minorHAnsi" w:cs="Times New Roman"/>
          <w:b/>
          <w:noProof/>
          <w:sz w:val="32"/>
          <w:szCs w:val="32"/>
        </w:rPr>
      </w:pPr>
    </w:p>
    <w:p w:rsidR="00BD04D0" w:rsidRPr="00862E00" w:rsidRDefault="00BD04D0" w:rsidP="000052F4">
      <w:pPr>
        <w:rPr>
          <w:rFonts w:asciiTheme="minorHAnsi" w:hAnsiTheme="minorHAnsi" w:cs="Times New Roman"/>
          <w:b/>
          <w:noProof/>
          <w:sz w:val="32"/>
          <w:szCs w:val="32"/>
        </w:rPr>
      </w:pPr>
    </w:p>
    <w:p w:rsidR="00BD04D0" w:rsidRPr="00862E00" w:rsidRDefault="00BD04D0" w:rsidP="000052F4">
      <w:pPr>
        <w:rPr>
          <w:rFonts w:asciiTheme="minorHAnsi" w:hAnsiTheme="minorHAnsi" w:cs="Times New Roman"/>
          <w:b/>
          <w:noProof/>
          <w:sz w:val="32"/>
          <w:szCs w:val="32"/>
        </w:rPr>
      </w:pPr>
    </w:p>
    <w:p w:rsidR="00C359EF" w:rsidRPr="00862E00" w:rsidRDefault="00C359EF" w:rsidP="000052F4">
      <w:pPr>
        <w:rPr>
          <w:rFonts w:asciiTheme="minorHAnsi" w:hAnsiTheme="minorHAnsi" w:cs="Times New Roman"/>
          <w:b/>
          <w:noProof/>
          <w:sz w:val="32"/>
          <w:szCs w:val="32"/>
        </w:rPr>
      </w:pPr>
    </w:p>
    <w:p w:rsidR="000052F4" w:rsidRPr="00862E00" w:rsidRDefault="00412807" w:rsidP="000052F4">
      <w:pPr>
        <w:rPr>
          <w:rFonts w:asciiTheme="minorHAnsi" w:hAnsiTheme="minorHAnsi" w:cs="Times New Roman"/>
          <w:b/>
          <w:noProof/>
          <w:sz w:val="32"/>
          <w:szCs w:val="32"/>
        </w:rPr>
      </w:pPr>
      <w:r w:rsidRPr="00862E00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DF8B161" wp14:editId="58B9A536">
                <wp:simplePos x="0" y="0"/>
                <wp:positionH relativeFrom="column">
                  <wp:posOffset>114300</wp:posOffset>
                </wp:positionH>
                <wp:positionV relativeFrom="paragraph">
                  <wp:posOffset>254635</wp:posOffset>
                </wp:positionV>
                <wp:extent cx="5715000" cy="457200"/>
                <wp:effectExtent l="0" t="0" r="0" b="254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4D0" w:rsidRPr="00047F1E" w:rsidRDefault="008844A3" w:rsidP="007C6661">
                            <w:pPr>
                              <w:spacing w:before="80"/>
                              <w:rPr>
                                <w:rFonts w:cs="Times New Roman"/>
                                <w:sz w:val="24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B43C3">
                              <w:rPr>
                                <w:rFonts w:ascii="Verdana" w:hAnsi="Verdana" w:cs="Times New Roman"/>
                                <w:b/>
                                <w:sz w:val="24"/>
                                <w:szCs w:val="24"/>
                                <w:lang w:eastAsia="en-US"/>
                              </w:rPr>
                              <w:t xml:space="preserve">Objet du marché </w:t>
                            </w:r>
                            <w:r w:rsidR="00E66D62">
                              <w:rPr>
                                <w:rFonts w:ascii="Verdana" w:hAnsi="Verdana" w:cs="Times New Roman"/>
                                <w:b/>
                                <w:sz w:val="24"/>
                                <w:szCs w:val="24"/>
                                <w:lang w:eastAsia="en-US"/>
                              </w:rPr>
                              <w:t>ordinaire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9pt;margin-top:20.05pt;width:450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" filled="f" stroked="f">
                <v:textbox>
                  <w:txbxContent>
                    <w:p w:rsidR="00BD04D0" w:rsidRPr="00047F1E" w:rsidRDefault="008844A3" w:rsidP="007C6661">
                      <w:pPr>
                        <w:spacing w:before="80"/>
                        <w:rPr>
                          <w:rFonts w:cs="Times New Roman"/>
                          <w:sz w:val="24"/>
                          <w:szCs w:val="24"/>
                          <w:lang w:eastAsia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7B43C3">
                        <w:rPr>
                          <w:rFonts w:ascii="Verdana" w:hAnsi="Verdana" w:cs="Times New Roman"/>
                          <w:b/>
                          <w:sz w:val="24"/>
                          <w:szCs w:val="24"/>
                          <w:lang w:eastAsia="en-US"/>
                        </w:rPr>
                        <w:t xml:space="preserve">Objet du marché </w:t>
                      </w:r>
                      <w:r w:rsidR="00E66D62">
                        <w:rPr>
                          <w:rFonts w:ascii="Verdana" w:hAnsi="Verdana" w:cs="Times New Roman"/>
                          <w:b/>
                          <w:sz w:val="24"/>
                          <w:szCs w:val="24"/>
                          <w:lang w:eastAsia="en-US"/>
                        </w:rPr>
                        <w:t>ordinaire</w:t>
                      </w:r>
                    </w:p>
                  </w:txbxContent>
                </v:textbox>
              </v:shape>
            </w:pict>
          </mc:Fallback>
        </mc:AlternateContent>
      </w:r>
      <w:r w:rsidRPr="00862E00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503F3B0" wp14:editId="63A8966E">
                <wp:simplePos x="0" y="0"/>
                <wp:positionH relativeFrom="column">
                  <wp:posOffset>114300</wp:posOffset>
                </wp:positionH>
                <wp:positionV relativeFrom="paragraph">
                  <wp:posOffset>254635</wp:posOffset>
                </wp:positionV>
                <wp:extent cx="6057900" cy="342900"/>
                <wp:effectExtent l="19050" t="16510" r="19050" b="2159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891114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9pt;margin-top:20.05pt;width:477pt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" strokecolor="#891114" strokeweight="2.25pt"/>
            </w:pict>
          </mc:Fallback>
        </mc:AlternateContent>
      </w:r>
    </w:p>
    <w:p w:rsidR="00E52643" w:rsidRPr="00862E00" w:rsidRDefault="00E52643" w:rsidP="000052F4">
      <w:pPr>
        <w:rPr>
          <w:rFonts w:asciiTheme="minorHAnsi" w:hAnsiTheme="minorHAnsi" w:cs="Times New Roman"/>
          <w:b/>
          <w:noProof/>
          <w:sz w:val="32"/>
          <w:szCs w:val="32"/>
        </w:rPr>
      </w:pPr>
    </w:p>
    <w:p w:rsidR="00BD04D0" w:rsidRPr="00862E00" w:rsidRDefault="00E66D62" w:rsidP="00157268">
      <w:pPr>
        <w:jc w:val="center"/>
        <w:rPr>
          <w:rFonts w:asciiTheme="minorHAnsi" w:hAnsiTheme="minorHAnsi" w:cs="Times New Roman"/>
          <w:b/>
          <w:sz w:val="32"/>
          <w:szCs w:val="32"/>
          <w:lang w:eastAsia="en-US"/>
        </w:rPr>
      </w:pPr>
      <w:r w:rsidRPr="00862E00">
        <w:rPr>
          <w:rFonts w:asciiTheme="minorHAnsi" w:hAnsiTheme="minorHAnsi" w:cs="Times New Roman"/>
          <w:b/>
          <w:sz w:val="32"/>
          <w:szCs w:val="32"/>
          <w:lang w:eastAsia="en-US"/>
        </w:rPr>
        <w:t>Fournitures</w:t>
      </w:r>
      <w:r w:rsidR="00AE06E2" w:rsidRPr="00862E00">
        <w:rPr>
          <w:rFonts w:asciiTheme="minorHAnsi" w:hAnsiTheme="minorHAnsi" w:cs="Times New Roman"/>
          <w:b/>
          <w:sz w:val="32"/>
          <w:szCs w:val="32"/>
          <w:lang w:eastAsia="en-US"/>
        </w:rPr>
        <w:t>,</w:t>
      </w:r>
      <w:r w:rsidRPr="00862E00">
        <w:rPr>
          <w:rFonts w:asciiTheme="minorHAnsi" w:hAnsiTheme="minorHAnsi" w:cs="Times New Roman"/>
          <w:b/>
          <w:sz w:val="32"/>
          <w:szCs w:val="32"/>
          <w:lang w:eastAsia="en-US"/>
        </w:rPr>
        <w:t xml:space="preserve"> mise en </w:t>
      </w:r>
      <w:r w:rsidR="00AE06E2" w:rsidRPr="00862E00">
        <w:rPr>
          <w:rFonts w:asciiTheme="minorHAnsi" w:hAnsiTheme="minorHAnsi" w:cs="Times New Roman"/>
          <w:b/>
          <w:sz w:val="32"/>
          <w:szCs w:val="32"/>
          <w:lang w:eastAsia="en-US"/>
        </w:rPr>
        <w:t>œuvre</w:t>
      </w:r>
      <w:r w:rsidRPr="00862E00">
        <w:rPr>
          <w:rFonts w:asciiTheme="minorHAnsi" w:hAnsiTheme="minorHAnsi" w:cs="Times New Roman"/>
          <w:b/>
          <w:sz w:val="32"/>
          <w:szCs w:val="32"/>
          <w:lang w:eastAsia="en-US"/>
        </w:rPr>
        <w:t xml:space="preserve"> et maintenance de logiciels de gestion financière et</w:t>
      </w:r>
      <w:r w:rsidR="00AE06E2" w:rsidRPr="00862E00">
        <w:rPr>
          <w:rFonts w:asciiTheme="minorHAnsi" w:hAnsiTheme="minorHAnsi" w:cs="Times New Roman"/>
          <w:b/>
          <w:sz w:val="32"/>
          <w:szCs w:val="32"/>
          <w:lang w:eastAsia="en-US"/>
        </w:rPr>
        <w:t xml:space="preserve"> de</w:t>
      </w:r>
      <w:r w:rsidRPr="00862E00">
        <w:rPr>
          <w:rFonts w:asciiTheme="minorHAnsi" w:hAnsiTheme="minorHAnsi" w:cs="Times New Roman"/>
          <w:b/>
          <w:sz w:val="32"/>
          <w:szCs w:val="32"/>
          <w:lang w:eastAsia="en-US"/>
        </w:rPr>
        <w:t xml:space="preserve"> gestion des ressources humaines</w:t>
      </w:r>
    </w:p>
    <w:p w:rsidR="00BD04D0" w:rsidRPr="00862E00" w:rsidRDefault="00BD04D0" w:rsidP="000052F4">
      <w:pPr>
        <w:rPr>
          <w:rFonts w:asciiTheme="minorHAnsi" w:hAnsiTheme="minorHAnsi" w:cs="Times New Roman"/>
          <w:b/>
          <w:noProof/>
          <w:sz w:val="32"/>
          <w:szCs w:val="32"/>
        </w:rPr>
      </w:pPr>
    </w:p>
    <w:p w:rsidR="00111F8E" w:rsidRPr="00862E00" w:rsidRDefault="00111F8E">
      <w:pPr>
        <w:rPr>
          <w:rFonts w:asciiTheme="minorHAnsi" w:hAnsiTheme="minorHAnsi" w:cs="Times New Roman"/>
          <w:b/>
          <w:color w:val="800000"/>
          <w:lang w:eastAsia="en-US"/>
        </w:rPr>
      </w:pPr>
    </w:p>
    <w:p w:rsidR="00BD04D0" w:rsidRPr="00862E00" w:rsidRDefault="00412807">
      <w:pPr>
        <w:rPr>
          <w:rFonts w:asciiTheme="minorHAnsi" w:hAnsiTheme="minorHAnsi" w:cs="Times New Roman"/>
          <w:b/>
          <w:color w:val="800000"/>
          <w:lang w:eastAsia="en-US"/>
        </w:rPr>
      </w:pPr>
      <w:r w:rsidRPr="00862E00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59FDE97" wp14:editId="712B1E85">
                <wp:simplePos x="0" y="0"/>
                <wp:positionH relativeFrom="column">
                  <wp:posOffset>114300</wp:posOffset>
                </wp:positionH>
                <wp:positionV relativeFrom="paragraph">
                  <wp:posOffset>151130</wp:posOffset>
                </wp:positionV>
                <wp:extent cx="5715000" cy="342900"/>
                <wp:effectExtent l="0" t="0" r="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4D0" w:rsidRPr="00047F1E" w:rsidRDefault="008844A3" w:rsidP="007C6661">
                            <w:pPr>
                              <w:spacing w:before="60"/>
                              <w:rPr>
                                <w:rFonts w:cs="Times New Roman"/>
                                <w:sz w:val="24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B43C3">
                              <w:rPr>
                                <w:rFonts w:ascii="Verdana" w:hAnsi="Verdana" w:cs="Times New Roman"/>
                                <w:b/>
                                <w:sz w:val="24"/>
                                <w:szCs w:val="24"/>
                                <w:lang w:eastAsia="en-US"/>
                              </w:rPr>
                              <w:t>Numéro de Marché :</w:t>
                            </w:r>
                            <w:r w:rsidR="00412807">
                              <w:rPr>
                                <w:rFonts w:ascii="Verdana" w:hAnsi="Verdana" w:cs="Times New Roman"/>
                                <w:b/>
                                <w:sz w:val="24"/>
                                <w:szCs w:val="24"/>
                                <w:lang w:eastAsia="en-US"/>
                              </w:rPr>
                              <w:t xml:space="preserve"> 15-18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9pt;margin-top:11.9pt;width:450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" filled="f" stroked="f">
                <v:textbox>
                  <w:txbxContent>
                    <w:p w:rsidR="00BD04D0" w:rsidRPr="00047F1E" w:rsidRDefault="008844A3" w:rsidP="007C6661">
                      <w:pPr>
                        <w:spacing w:before="60"/>
                        <w:rPr>
                          <w:rFonts w:cs="Times New Roman"/>
                          <w:sz w:val="24"/>
                          <w:szCs w:val="24"/>
                          <w:lang w:eastAsia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7B43C3">
                        <w:rPr>
                          <w:rFonts w:ascii="Verdana" w:hAnsi="Verdana" w:cs="Times New Roman"/>
                          <w:b/>
                          <w:sz w:val="24"/>
                          <w:szCs w:val="24"/>
                          <w:lang w:eastAsia="en-US"/>
                        </w:rPr>
                        <w:t>Numéro de Marché :</w:t>
                      </w:r>
                      <w:r w:rsidR="00412807">
                        <w:rPr>
                          <w:rFonts w:ascii="Verdana" w:hAnsi="Verdana" w:cs="Times New Roman"/>
                          <w:b/>
                          <w:sz w:val="24"/>
                          <w:szCs w:val="24"/>
                          <w:lang w:eastAsia="en-US"/>
                        </w:rPr>
                        <w:t xml:space="preserve"> 15-18</w:t>
                      </w:r>
                    </w:p>
                  </w:txbxContent>
                </v:textbox>
              </v:shape>
            </w:pict>
          </mc:Fallback>
        </mc:AlternateContent>
      </w:r>
      <w:r w:rsidRPr="00862E00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E3EC217" wp14:editId="68A8A3E0">
                <wp:simplePos x="0" y="0"/>
                <wp:positionH relativeFrom="column">
                  <wp:posOffset>114300</wp:posOffset>
                </wp:positionH>
                <wp:positionV relativeFrom="paragraph">
                  <wp:posOffset>151130</wp:posOffset>
                </wp:positionV>
                <wp:extent cx="6057900" cy="342900"/>
                <wp:effectExtent l="19050" t="17780" r="19050" b="2032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891114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26" style="position:absolute;margin-left:9pt;margin-top:11.9pt;width:477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" strokecolor="#891114" strokeweight="2.25pt"/>
            </w:pict>
          </mc:Fallback>
        </mc:AlternateContent>
      </w:r>
    </w:p>
    <w:p w:rsidR="00071EC1" w:rsidRPr="00862E00" w:rsidRDefault="00071EC1">
      <w:pPr>
        <w:rPr>
          <w:rFonts w:asciiTheme="minorHAnsi" w:hAnsiTheme="minorHAnsi" w:cs="Times New Roman"/>
          <w:b/>
          <w:color w:val="800000"/>
          <w:lang w:eastAsia="en-US"/>
        </w:rPr>
      </w:pPr>
    </w:p>
    <w:p w:rsidR="00E66D62" w:rsidRPr="00862E00" w:rsidRDefault="00E66D62" w:rsidP="007D453B">
      <w:pPr>
        <w:rPr>
          <w:rFonts w:asciiTheme="minorHAnsi" w:hAnsiTheme="minorHAnsi" w:cs="Times New Roman"/>
          <w:b/>
          <w:sz w:val="24"/>
          <w:szCs w:val="24"/>
          <w:lang w:eastAsia="en-US"/>
        </w:rPr>
      </w:pPr>
    </w:p>
    <w:p w:rsidR="00D872B4" w:rsidRPr="00862E00" w:rsidRDefault="00E66D62" w:rsidP="007D453B">
      <w:pPr>
        <w:rPr>
          <w:rFonts w:asciiTheme="minorHAnsi" w:hAnsiTheme="minorHAnsi" w:cs="Times New Roman"/>
          <w:b/>
          <w:sz w:val="24"/>
          <w:szCs w:val="24"/>
          <w:lang w:eastAsia="en-US"/>
        </w:rPr>
      </w:pPr>
      <w:r w:rsidRPr="00862E00">
        <w:rPr>
          <w:rFonts w:asciiTheme="minorHAnsi" w:hAnsiTheme="minorHAnsi" w:cs="Times New Roman"/>
          <w:b/>
          <w:sz w:val="24"/>
          <w:szCs w:val="24"/>
          <w:lang w:eastAsia="en-US"/>
        </w:rPr>
        <w:br w:type="page"/>
      </w:r>
    </w:p>
    <w:p w:rsidR="00CF22B0" w:rsidRPr="00862E00" w:rsidRDefault="008844A3">
      <w:pPr>
        <w:autoSpaceDE w:val="0"/>
        <w:autoSpaceDN w:val="0"/>
        <w:adjustRightInd w:val="0"/>
        <w:spacing w:after="0" w:line="20" w:lineRule="exact"/>
        <w:rPr>
          <w:rFonts w:asciiTheme="minorHAnsi" w:hAnsiTheme="minorHAnsi" w:cs="Times New Roman"/>
          <w:sz w:val="24"/>
          <w:szCs w:val="24"/>
        </w:rPr>
      </w:pPr>
      <w:r w:rsidRPr="00862E00">
        <w:rPr>
          <w:rFonts w:asciiTheme="minorHAnsi" w:hAnsiTheme="minorHAnsi" w:cs="Times New Roman"/>
          <w:sz w:val="24"/>
          <w:szCs w:val="24"/>
        </w:rPr>
        <w:lastRenderedPageBreak/>
        <w:t xml:space="preserve"> </w:t>
      </w: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sz w:val="24"/>
          <w:szCs w:val="24"/>
        </w:rPr>
      </w:pP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Le présent marché est passé en vertu des dispositions de l'article 28 du code des marchés publics, régissant la procédure adaptée.</w:t>
      </w:r>
    </w:p>
    <w:p w:rsidR="00CF22B0" w:rsidRPr="00862E00" w:rsidRDefault="008844A3">
      <w:pPr>
        <w:autoSpaceDE w:val="0"/>
        <w:autoSpaceDN w:val="0"/>
        <w:adjustRightInd w:val="0"/>
        <w:spacing w:before="225" w:after="225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Article 1 – Contacts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Autorité compétente pour signer le marché : le Maire</w:t>
      </w: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Personne désignée pour renseigner les bénéficiaires des nantissements (art 109 CMP) : Monsieur le Maire</w:t>
      </w: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Comptable assignataire des paiements : Trésorerie de </w:t>
      </w:r>
      <w:proofErr w:type="spellStart"/>
      <w:r w:rsidRPr="00862E00">
        <w:rPr>
          <w:rFonts w:asciiTheme="minorHAnsi" w:hAnsiTheme="minorHAnsi" w:cs="Times New Roman"/>
        </w:rPr>
        <w:t>Cournonterral</w:t>
      </w:r>
      <w:proofErr w:type="spellEnd"/>
      <w:r w:rsidRPr="00862E00">
        <w:rPr>
          <w:rFonts w:asciiTheme="minorHAnsi" w:hAnsiTheme="minorHAnsi" w:cs="Times New Roman"/>
        </w:rPr>
        <w:t xml:space="preserve"> 34660</w:t>
      </w: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autoSpaceDE w:val="0"/>
        <w:autoSpaceDN w:val="0"/>
        <w:adjustRightInd w:val="0"/>
        <w:spacing w:before="225" w:after="225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Article 2 – Contractant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Je soussigné,</w:t>
      </w: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Nom et Prénom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CF22B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CF22B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[] Agissant en mon nom personnel :</w:t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Domicilié à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Immatriculé à l'INSEE sous le n° SIRET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Inscrit au Registre du Commerce et des Sociétés de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Sous le n°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Téléphone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Télécopie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Courriel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 w:rsidP="00412807">
      <w:pPr>
        <w:numPr>
          <w:ilvl w:val="12"/>
          <w:numId w:val="0"/>
        </w:numPr>
        <w:tabs>
          <w:tab w:val="right" w:leader="dot" w:pos="9214"/>
        </w:tabs>
        <w:autoSpaceDE w:val="0"/>
        <w:autoSpaceDN w:val="0"/>
        <w:adjustRightInd w:val="0"/>
        <w:spacing w:before="100"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[] Je suis le mandataire solidaire des membres du groupement conjoint présenté en annexe</w:t>
      </w:r>
    </w:p>
    <w:p w:rsidR="00CF22B0" w:rsidRPr="00862E00" w:rsidRDefault="008844A3" w:rsidP="00412807">
      <w:pPr>
        <w:numPr>
          <w:ilvl w:val="12"/>
          <w:numId w:val="0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[] Je suis le mandataire non solidaire des membres du groupement conjoint présenté en annexe</w:t>
      </w:r>
    </w:p>
    <w:p w:rsidR="00CF22B0" w:rsidRPr="00862E00" w:rsidRDefault="008844A3" w:rsidP="00412807">
      <w:pPr>
        <w:numPr>
          <w:ilvl w:val="12"/>
          <w:numId w:val="0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[] Je suis le mandataire des membres du groupement solidaire présenté en annexe</w:t>
      </w: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[] Agissant pour le nom et pour le compte de la société (intitulé complet et forme juridique de la société)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Domicilié à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Immatriculé à l'INSEE sous le n° SIRET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Inscrit au Registre du Commerce et des Sociétés de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Sous le n°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Téléphone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Télécopie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Courriel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 w:rsidP="00412807">
      <w:pPr>
        <w:numPr>
          <w:ilvl w:val="12"/>
          <w:numId w:val="0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[] La société désignée ci-dessus est le mandataire solidaire des membres du groupement conjoint présenté en annexe</w:t>
      </w:r>
    </w:p>
    <w:p w:rsidR="00CF22B0" w:rsidRPr="00862E00" w:rsidRDefault="008844A3" w:rsidP="00412807">
      <w:pPr>
        <w:numPr>
          <w:ilvl w:val="12"/>
          <w:numId w:val="0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[] La société désignée ci-dessus est le mandataire non solidaire des membres du groupement conjoint présenté en annexe</w:t>
      </w:r>
    </w:p>
    <w:p w:rsidR="00CF22B0" w:rsidRPr="00862E00" w:rsidRDefault="008844A3" w:rsidP="00412807">
      <w:pPr>
        <w:numPr>
          <w:ilvl w:val="12"/>
          <w:numId w:val="0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[] La société désignée ci-dessus est le mandataire des membres du groupement solidaire présenté en annexe</w:t>
      </w: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Désigné dans le marché, sous le nom " titulaire " ;</w:t>
      </w:r>
    </w:p>
    <w:p w:rsidR="00CF22B0" w:rsidRPr="00862E00" w:rsidRDefault="008844A3" w:rsidP="004128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après avoir pris connaissance du cahier des clauses administratives particulières (CCAP) et des documents qui y sont mentionnés ;</w:t>
      </w:r>
    </w:p>
    <w:p w:rsidR="00CF22B0" w:rsidRPr="00862E00" w:rsidRDefault="008844A3" w:rsidP="004128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M'ENGAGE à produire, si mon offre est retenue et si je ne les ai pas déjà fournis à l'appui de mon offre, les pièces prévues aux articles D.8222-5 ou D.8222-7 et D.8222-8 du code du travail et les certificats fiscaux et sociaux mentionnés à l'article 46 du Code des Marchés Publics dans un délai de 15 jours francs à compter de la date de réception de la demande qui m'en sera faite par la personne signataire du marché.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L'offre ainsi présentée ne me lie toutefois que si son acceptation m'est notifiée dans un délai de 120 jours à compter de la date limite fixée pour la réception des offres.</w:t>
      </w:r>
      <w:bookmarkStart w:id="0" w:name="PRIX"/>
      <w:bookmarkStart w:id="1" w:name="PRIXTYPE"/>
      <w:bookmarkEnd w:id="0"/>
      <w:bookmarkEnd w:id="1"/>
    </w:p>
    <w:p w:rsidR="00CF22B0" w:rsidRPr="00862E00" w:rsidRDefault="008844A3">
      <w:pPr>
        <w:autoSpaceDE w:val="0"/>
        <w:autoSpaceDN w:val="0"/>
        <w:adjustRightInd w:val="0"/>
        <w:spacing w:before="225" w:after="225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Article 3 – Type de prix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Les prestations sont traitées à prix forfaitaires.</w:t>
      </w: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Les prestations de maintenance sont rémunérées par un prix forfaitaire.</w:t>
      </w:r>
    </w:p>
    <w:p w:rsidR="00CF22B0" w:rsidRPr="00862E00" w:rsidRDefault="008844A3">
      <w:pPr>
        <w:autoSpaceDE w:val="0"/>
        <w:autoSpaceDN w:val="0"/>
        <w:adjustRightInd w:val="0"/>
        <w:spacing w:before="225" w:after="225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Article 4 – Modalités de variation du prix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Les prix </w:t>
      </w:r>
      <w:r w:rsidR="00ED7C1A" w:rsidRPr="00862E00">
        <w:rPr>
          <w:rFonts w:asciiTheme="minorHAnsi" w:hAnsiTheme="minorHAnsi" w:cs="Times New Roman"/>
        </w:rPr>
        <w:t xml:space="preserve">de la maintenance </w:t>
      </w:r>
      <w:r w:rsidRPr="00862E00">
        <w:rPr>
          <w:rFonts w:asciiTheme="minorHAnsi" w:hAnsiTheme="minorHAnsi" w:cs="Times New Roman"/>
        </w:rPr>
        <w:t>sont révisables suivant les modalités fixées ci-après.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Le prix révisé est obtenu en appliquant au prix initial, le coefficient </w:t>
      </w:r>
      <w:proofErr w:type="spellStart"/>
      <w:r w:rsidRPr="00862E00">
        <w:rPr>
          <w:rFonts w:asciiTheme="minorHAnsi" w:hAnsiTheme="minorHAnsi" w:cs="Times New Roman"/>
        </w:rPr>
        <w:t>C</w:t>
      </w:r>
      <w:r w:rsidRPr="00862E00">
        <w:rPr>
          <w:rFonts w:asciiTheme="minorHAnsi" w:hAnsiTheme="minorHAnsi" w:cs="Times New Roman"/>
          <w:vertAlign w:val="subscript"/>
        </w:rPr>
        <w:t>n</w:t>
      </w:r>
      <w:proofErr w:type="spellEnd"/>
      <w:r w:rsidRPr="00862E00">
        <w:rPr>
          <w:rFonts w:asciiTheme="minorHAnsi" w:hAnsiTheme="minorHAnsi" w:cs="Times New Roman"/>
        </w:rPr>
        <w:t xml:space="preserve"> résultant de la formule suivante: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proofErr w:type="spellStart"/>
      <w:r w:rsidRPr="00862E00">
        <w:rPr>
          <w:rFonts w:asciiTheme="minorHAnsi" w:hAnsiTheme="minorHAnsi" w:cs="Times New Roman"/>
        </w:rPr>
        <w:t>C</w:t>
      </w:r>
      <w:r w:rsidRPr="00862E00">
        <w:rPr>
          <w:rFonts w:asciiTheme="minorHAnsi" w:hAnsiTheme="minorHAnsi" w:cs="Times New Roman"/>
          <w:vertAlign w:val="subscript"/>
        </w:rPr>
        <w:t>n</w:t>
      </w:r>
      <w:proofErr w:type="spellEnd"/>
      <w:r w:rsidRPr="00862E00">
        <w:rPr>
          <w:rFonts w:asciiTheme="minorHAnsi" w:hAnsiTheme="minorHAnsi" w:cs="Times New Roman"/>
        </w:rPr>
        <w:t>=0,200 + 0,800 (</w:t>
      </w:r>
      <w:proofErr w:type="spellStart"/>
      <w:r w:rsidRPr="00862E00">
        <w:rPr>
          <w:rFonts w:asciiTheme="minorHAnsi" w:hAnsiTheme="minorHAnsi" w:cs="Times New Roman"/>
        </w:rPr>
        <w:t>SYNTEC</w:t>
      </w:r>
      <w:r w:rsidRPr="00862E00">
        <w:rPr>
          <w:rFonts w:asciiTheme="minorHAnsi" w:hAnsiTheme="minorHAnsi" w:cs="Times New Roman"/>
          <w:vertAlign w:val="subscript"/>
        </w:rPr>
        <w:t>n</w:t>
      </w:r>
      <w:proofErr w:type="spellEnd"/>
      <w:r w:rsidRPr="00862E00">
        <w:rPr>
          <w:rFonts w:asciiTheme="minorHAnsi" w:hAnsiTheme="minorHAnsi" w:cs="Times New Roman"/>
        </w:rPr>
        <w:t xml:space="preserve"> / SYNTEC</w:t>
      </w:r>
      <w:r w:rsidRPr="00862E00">
        <w:rPr>
          <w:rFonts w:asciiTheme="minorHAnsi" w:hAnsiTheme="minorHAnsi" w:cs="Times New Roman"/>
          <w:vertAlign w:val="subscript"/>
        </w:rPr>
        <w:t>0</w:t>
      </w:r>
      <w:r w:rsidRPr="00862E00">
        <w:rPr>
          <w:rFonts w:asciiTheme="minorHAnsi" w:hAnsiTheme="minorHAnsi" w:cs="Times New Roman"/>
        </w:rPr>
        <w:t xml:space="preserve">) 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L’indice SYNTEC correspond à : Indice de la Fédération SYNTEC (Ingénierie, des services Informatiques, des Etudes et du Conseil, de la Formation Professionnelle)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Organe ou support de publication : Fédération </w:t>
      </w:r>
      <w:proofErr w:type="spellStart"/>
      <w:r w:rsidRPr="00862E00">
        <w:rPr>
          <w:rFonts w:asciiTheme="minorHAnsi" w:hAnsiTheme="minorHAnsi" w:cs="Times New Roman"/>
        </w:rPr>
        <w:t>Syntec</w:t>
      </w:r>
      <w:proofErr w:type="spellEnd"/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Le coefficient résultant du calcul de la formule de révision est arrondi au millième supérieur (soit par exemple : 1, 00234 est arrondi à 1,003).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  <w:b/>
        </w:rPr>
        <w:t>Révision provisoire</w:t>
      </w:r>
      <w:r w:rsidRPr="00862E00">
        <w:rPr>
          <w:rFonts w:asciiTheme="minorHAnsi" w:hAnsiTheme="minorHAnsi" w:cs="Times New Roman"/>
        </w:rPr>
        <w:t xml:space="preserve"> 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Lorsqu'une révision a été effectuée provisoirement en utilisant un index ou un indice antérieur à celui qui doit être appliqué, il n'est procédé à aucune autre révision avant la révision définitive, laquelle intervient sur le premier règlement suivant la parution de l'index ou de l'indice correspondant.</w:t>
      </w: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b/>
        </w:rPr>
      </w:pPr>
      <w:r w:rsidRPr="00862E00">
        <w:rPr>
          <w:rFonts w:asciiTheme="minorHAnsi" w:hAnsiTheme="minorHAnsi" w:cs="Times New Roman"/>
          <w:b/>
        </w:rPr>
        <w:t>Périodicité de la révision</w:t>
      </w:r>
    </w:p>
    <w:p w:rsidR="00CF22B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Les prix sont révisés à chaque anniversaire de la date de notification du marché. Les prix sont réputés fermes jusqu'au dernier jour de la période en cours.</w:t>
      </w:r>
    </w:p>
    <w:p w:rsidR="0020358B" w:rsidRDefault="0020358B" w:rsidP="0020358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Les prix sont révisés à chaque anniversaire de la date de notification du marché. Les prix sont réputés fermes jusqu'au dernier jour de la période en cours.</w:t>
      </w:r>
    </w:p>
    <w:p w:rsidR="0020358B" w:rsidRPr="0020358B" w:rsidRDefault="0020358B" w:rsidP="0020358B">
      <w:pPr>
        <w:rPr>
          <w:rFonts w:asciiTheme="minorHAnsi" w:hAnsiTheme="minorHAnsi"/>
          <w:color w:val="222222"/>
          <w:sz w:val="20"/>
          <w:szCs w:val="20"/>
        </w:rPr>
      </w:pPr>
      <w:r w:rsidRPr="0020358B">
        <w:rPr>
          <w:rFonts w:asciiTheme="minorHAnsi" w:hAnsiTheme="minorHAnsi" w:cs="Times"/>
          <w:i/>
        </w:rPr>
        <w:t>Clause butoir :</w:t>
      </w:r>
      <w:r w:rsidRPr="0020358B">
        <w:rPr>
          <w:rFonts w:asciiTheme="minorHAnsi" w:hAnsiTheme="minorHAnsi" w:cs="Times"/>
        </w:rPr>
        <w:t xml:space="preserve"> </w:t>
      </w:r>
      <w:r w:rsidRPr="0020358B">
        <w:rPr>
          <w:rFonts w:asciiTheme="minorHAnsi" w:hAnsiTheme="minorHAnsi"/>
          <w:color w:val="222222"/>
        </w:rPr>
        <w:t>la clause de sauvegarde suivante  donne  la possi</w:t>
      </w:r>
      <w:r w:rsidRPr="0020358B">
        <w:rPr>
          <w:rFonts w:asciiTheme="minorHAnsi" w:hAnsiTheme="minorHAnsi"/>
          <w:color w:val="222222"/>
        </w:rPr>
        <w:softHyphen/>
        <w:t>bilité contractuelle de résilier, par le Pouvoir Adjudicateur, sans indemnité la partie non exécutée des prestations dès que le nouveau prix dépassera 2 % du prix  du marché  initial de la maintenance pour la première année et ensuite 2% à chaque date anniversaire</w:t>
      </w:r>
      <w:r w:rsidRPr="0020358B">
        <w:rPr>
          <w:rFonts w:asciiTheme="minorHAnsi" w:hAnsiTheme="minorHAnsi"/>
          <w:color w:val="222222"/>
          <w:sz w:val="20"/>
          <w:szCs w:val="20"/>
        </w:rPr>
        <w:t>.</w:t>
      </w:r>
    </w:p>
    <w:p w:rsidR="0020358B" w:rsidRDefault="0020358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20358B" w:rsidRDefault="0020358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20358B" w:rsidRPr="00862E00" w:rsidRDefault="0020358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autoSpaceDE w:val="0"/>
        <w:autoSpaceDN w:val="0"/>
        <w:adjustRightInd w:val="0"/>
        <w:spacing w:before="225" w:after="225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lastRenderedPageBreak/>
        <w:t>Article 5 - Mois d'établissement des prix du marché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Le mois précédant la remise des offres</w:t>
      </w:r>
    </w:p>
    <w:p w:rsidR="00CF22B0" w:rsidRPr="00862E00" w:rsidRDefault="008844A3">
      <w:pPr>
        <w:autoSpaceDE w:val="0"/>
        <w:autoSpaceDN w:val="0"/>
        <w:adjustRightInd w:val="0"/>
        <w:spacing w:before="225" w:after="225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Article 6 - Contenu des prix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Les prix sont réputés complets.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Ils comprennent notamment toutes les charges fiscales, parafiscales, ou autres frappant obligatoirement la prestation.</w:t>
      </w:r>
      <w:bookmarkStart w:id="2" w:name="PRIXAE"/>
      <w:bookmarkEnd w:id="2"/>
    </w:p>
    <w:p w:rsidR="00CF22B0" w:rsidRPr="00862E00" w:rsidRDefault="008844A3">
      <w:pPr>
        <w:autoSpaceDE w:val="0"/>
        <w:autoSpaceDN w:val="0"/>
        <w:adjustRightInd w:val="0"/>
        <w:spacing w:before="225" w:after="225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Article 7 – Prix (à compléter par le candidat)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  <w:i/>
        </w:rPr>
        <w:t>Les prestations sont rémunérées par application d'un prix global forfaitaire égal à :</w:t>
      </w:r>
      <w:r w:rsidRPr="00862E00">
        <w:rPr>
          <w:rFonts w:asciiTheme="minorHAnsi" w:hAnsiTheme="minorHAnsi" w:cs="Times New Roman"/>
        </w:rPr>
        <w:t xml:space="preserve"> </w:t>
      </w:r>
    </w:p>
    <w:p w:rsidR="00CF22B0" w:rsidRPr="00862E00" w:rsidRDefault="008844A3" w:rsidP="00412807">
      <w:pPr>
        <w:numPr>
          <w:ilvl w:val="0"/>
          <w:numId w:val="1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montant hors </w:t>
      </w:r>
      <w:proofErr w:type="gramStart"/>
      <w:r w:rsidRPr="00862E00">
        <w:rPr>
          <w:rFonts w:asciiTheme="minorHAnsi" w:hAnsiTheme="minorHAnsi" w:cs="Times New Roman"/>
        </w:rPr>
        <w:t>T.V.A .</w:t>
      </w:r>
      <w:proofErr w:type="gramEnd"/>
      <w:r w:rsidRPr="00862E00">
        <w:rPr>
          <w:rFonts w:asciiTheme="minorHAnsi" w:hAnsiTheme="minorHAnsi" w:cs="Times New Roman"/>
        </w:rPr>
        <w:t xml:space="preserve"> </w:t>
      </w:r>
      <w:r w:rsidRPr="00862E00">
        <w:rPr>
          <w:rFonts w:asciiTheme="minorHAnsi" w:hAnsiTheme="minorHAnsi" w:cs="Times New Roman"/>
        </w:rPr>
        <w:tab/>
        <w:t xml:space="preserve"> euros (en chiffres)</w:t>
      </w:r>
    </w:p>
    <w:p w:rsidR="00CF22B0" w:rsidRPr="00862E00" w:rsidRDefault="008844A3" w:rsidP="00412807">
      <w:pPr>
        <w:numPr>
          <w:ilvl w:val="0"/>
          <w:numId w:val="1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TVA au taux de 20 %</w:t>
      </w:r>
    </w:p>
    <w:p w:rsidR="00CF22B0" w:rsidRPr="00862E00" w:rsidRDefault="008844A3" w:rsidP="00412807">
      <w:pPr>
        <w:numPr>
          <w:ilvl w:val="0"/>
          <w:numId w:val="1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montant T.V.A. incluse </w:t>
      </w:r>
      <w:r w:rsidRPr="00862E00">
        <w:rPr>
          <w:rFonts w:asciiTheme="minorHAnsi" w:hAnsiTheme="minorHAnsi" w:cs="Times New Roman"/>
        </w:rPr>
        <w:tab/>
        <w:t xml:space="preserve"> euros (en chiffres)</w:t>
      </w:r>
    </w:p>
    <w:p w:rsidR="00CF22B0" w:rsidRPr="00862E00" w:rsidRDefault="008844A3" w:rsidP="00412807">
      <w:pPr>
        <w:numPr>
          <w:ilvl w:val="0"/>
          <w:numId w:val="1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(</w:t>
      </w:r>
      <w:r w:rsidRPr="00862E00">
        <w:rPr>
          <w:rFonts w:asciiTheme="minorHAnsi" w:hAnsiTheme="minorHAnsi" w:cs="Times New Roman"/>
        </w:rPr>
        <w:tab/>
        <w:t xml:space="preserve"> euros) (en lettres)</w:t>
      </w: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En cas de groupement, la répartition de la rémunération entre les membres du groupement est annexée à cet acte d'engagement.</w:t>
      </w:r>
      <w:bookmarkStart w:id="3" w:name="DUREE"/>
      <w:bookmarkEnd w:id="3"/>
    </w:p>
    <w:p w:rsidR="00CF22B0" w:rsidRPr="00862E00" w:rsidRDefault="008844A3">
      <w:pPr>
        <w:autoSpaceDE w:val="0"/>
        <w:autoSpaceDN w:val="0"/>
        <w:adjustRightInd w:val="0"/>
        <w:spacing w:before="225" w:after="225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Article 8 – Durée du marché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Le marché commence à la date de l'accusé de réception de sa notification.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Le délai de livraison des fournitures est de .............................................</w:t>
      </w:r>
    </w:p>
    <w:p w:rsidR="008844A3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8844A3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8844A3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autoSpaceDE w:val="0"/>
        <w:autoSpaceDN w:val="0"/>
        <w:adjustRightInd w:val="0"/>
        <w:spacing w:before="225" w:after="225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Article 9 – Délais d'intervention de la maintenance (à compléter par le candidat)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3383"/>
        <w:gridCol w:w="3225"/>
        <w:gridCol w:w="3331"/>
      </w:tblGrid>
      <w:tr w:rsidR="00CF22B0" w:rsidRPr="00862E00">
        <w:trPr>
          <w:gridAfter w:val="3"/>
          <w:wAfter w:w="9939" w:type="dxa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22B0" w:rsidRPr="00862E00" w:rsidRDefault="008844A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  <w:r w:rsidRPr="00862E00">
              <w:rPr>
                <w:rFonts w:asciiTheme="minorHAnsi" w:hAnsiTheme="minorHAnsi" w:cs="Times New Roman"/>
              </w:rPr>
              <w:t> </w:t>
            </w:r>
          </w:p>
        </w:tc>
      </w:tr>
      <w:tr w:rsidR="00CF22B0" w:rsidRPr="00862E00">
        <w:tblPrEx>
          <w:tblCellSpacing w:w="15" w:type="dxa"/>
          <w:tblBorders>
            <w:top w:val="single" w:sz="6" w:space="0" w:color="C0C0C0"/>
            <w:left w:val="single" w:sz="6" w:space="0" w:color="808080"/>
            <w:bottom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3413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884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Times New Roman"/>
              </w:rPr>
            </w:pPr>
            <w:r w:rsidRPr="00862E00">
              <w:rPr>
                <w:rFonts w:asciiTheme="minorHAnsi" w:hAnsiTheme="minorHAnsi" w:cs="Times New Roman"/>
                <w:b/>
              </w:rPr>
              <w:t>Nature de l'intervention</w:t>
            </w:r>
            <w:r w:rsidRPr="00862E00">
              <w:rPr>
                <w:rFonts w:asciiTheme="minorHAnsi" w:hAnsiTheme="minorHAnsi" w:cs="Times New Roman"/>
              </w:rPr>
              <w:t xml:space="preserve"> </w:t>
            </w:r>
          </w:p>
        </w:tc>
        <w:tc>
          <w:tcPr>
            <w:tcW w:w="3225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884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Times New Roman"/>
              </w:rPr>
            </w:pPr>
            <w:r w:rsidRPr="00862E00">
              <w:rPr>
                <w:rFonts w:asciiTheme="minorHAnsi" w:hAnsiTheme="minorHAnsi" w:cs="Times New Roman"/>
                <w:b/>
              </w:rPr>
              <w:t>Délai d'intervention maximum</w:t>
            </w:r>
            <w:r w:rsidRPr="00862E00">
              <w:rPr>
                <w:rFonts w:asciiTheme="minorHAnsi" w:hAnsiTheme="minorHAnsi" w:cs="Times New Roman"/>
              </w:rPr>
              <w:t xml:space="preserve"> </w:t>
            </w:r>
          </w:p>
        </w:tc>
        <w:tc>
          <w:tcPr>
            <w:tcW w:w="3211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884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Times New Roman"/>
              </w:rPr>
            </w:pPr>
            <w:r w:rsidRPr="00862E00">
              <w:rPr>
                <w:rFonts w:asciiTheme="minorHAnsi" w:hAnsiTheme="minorHAnsi" w:cs="Times New Roman"/>
                <w:b/>
              </w:rPr>
              <w:t>Délai proposé par le candidat</w:t>
            </w:r>
            <w:r w:rsidRPr="00862E00">
              <w:rPr>
                <w:rFonts w:asciiTheme="minorHAnsi" w:hAnsiTheme="minorHAnsi" w:cs="Times New Roman"/>
              </w:rPr>
              <w:t xml:space="preserve"> </w:t>
            </w:r>
          </w:p>
        </w:tc>
      </w:tr>
    </w:tbl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Ce délai ne peut pas être supérieur à celui souhaité par le pouvoir adjudicateur.</w:t>
      </w:r>
    </w:p>
    <w:p w:rsidR="00CF22B0" w:rsidRPr="00862E00" w:rsidRDefault="008844A3">
      <w:pPr>
        <w:autoSpaceDE w:val="0"/>
        <w:autoSpaceDN w:val="0"/>
        <w:adjustRightInd w:val="0"/>
        <w:spacing w:before="225" w:after="225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Article 10 – Paiement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En cas de paiement sur un seul compte, le pouvoir adjudicateur se libère des sommes dues au titre du présent marché en faisant porter le montant au crédit du compte suivant :</w:t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Libellé du compte :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Domiciliation :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Adresse :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CODE IBAN :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Code BIC :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En cas de paiement sur plusieurs comptes, dupliquer et remplir l'annexe "en cas de réponse en groupement" autant de fois que nécessaire.</w:t>
      </w:r>
    </w:p>
    <w:p w:rsidR="00CF22B0" w:rsidRPr="00862E00" w:rsidRDefault="00CF22B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Les paiements sont effectués en EUROS.</w:t>
      </w:r>
    </w:p>
    <w:p w:rsidR="00CF22B0" w:rsidRPr="00862E00" w:rsidRDefault="00CF22B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br w:type="page"/>
      </w: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autoSpaceDE w:val="0"/>
        <w:autoSpaceDN w:val="0"/>
        <w:adjustRightInd w:val="0"/>
        <w:spacing w:before="225" w:after="225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Article 11 – Affirmation sur l'honneur</w:t>
      </w:r>
    </w:p>
    <w:p w:rsidR="00CF22B0" w:rsidRPr="00862E00" w:rsidRDefault="008844A3" w:rsidP="004128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J'affirme, sous peine de résiliation du marché à mes torts exclusifs, ne pas tomber</w:t>
      </w:r>
    </w:p>
    <w:p w:rsidR="00CF22B0" w:rsidRPr="00862E00" w:rsidRDefault="008844A3" w:rsidP="004128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J'affirme, sous peine de résiliation du marché à ses torts exclusifs, que la société/le groupement d'intérêt économique, pour lequel j'interviens, ne tombe pas</w:t>
      </w:r>
    </w:p>
    <w:p w:rsidR="00CF22B0" w:rsidRPr="00862E00" w:rsidRDefault="008844A3" w:rsidP="004128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Nous affirmons, sous peine de résiliation du marché à nos torts exclusifs, ne pas tomber</w:t>
      </w:r>
    </w:p>
    <w:p w:rsidR="00CF22B0" w:rsidRPr="00862E00" w:rsidRDefault="008844A3" w:rsidP="004128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Nous affirmons, sous peine de résiliation du marché, à leurs torts exclusifs, que les sociétés pour lesquelles nous intervenons ne tombent pas</w:t>
      </w: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proofErr w:type="gramStart"/>
      <w:r w:rsidRPr="00862E00">
        <w:rPr>
          <w:rFonts w:asciiTheme="minorHAnsi" w:hAnsiTheme="minorHAnsi" w:cs="Times New Roman"/>
        </w:rPr>
        <w:t>sous</w:t>
      </w:r>
      <w:proofErr w:type="gramEnd"/>
      <w:r w:rsidRPr="00862E00">
        <w:rPr>
          <w:rFonts w:asciiTheme="minorHAnsi" w:hAnsiTheme="minorHAnsi" w:cs="Times New Roman"/>
        </w:rPr>
        <w:t xml:space="preserve"> le coup des interdictions énumérées à l'article 43 du code des marchés publics concernant les liquidations, faillites personnelles, les infractions au code général des impôts, les interdictions d'ordre législatif, réglementaire ou de justice.</w:t>
      </w:r>
    </w:p>
    <w:p w:rsidR="00CF22B0" w:rsidRPr="00862E00" w:rsidRDefault="008844A3">
      <w:pPr>
        <w:autoSpaceDE w:val="0"/>
        <w:autoSpaceDN w:val="0"/>
        <w:adjustRightInd w:val="0"/>
        <w:spacing w:before="225" w:after="225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Article 12 – Engagement du candidat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  <w:b/>
        </w:rPr>
        <w:t>Fait en un seul original</w:t>
      </w:r>
      <w:r w:rsidRPr="00862E00">
        <w:rPr>
          <w:rFonts w:asciiTheme="minorHAnsi" w:hAnsiTheme="minorHAnsi" w:cs="Times New Roman"/>
        </w:rPr>
        <w:t xml:space="preserve"> </w:t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A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proofErr w:type="gramStart"/>
      <w:r w:rsidRPr="00862E00">
        <w:rPr>
          <w:rFonts w:asciiTheme="minorHAnsi" w:hAnsiTheme="minorHAnsi" w:cs="Times New Roman"/>
        </w:rPr>
        <w:t>le</w:t>
      </w:r>
      <w:proofErr w:type="gramEnd"/>
      <w:r w:rsidRPr="00862E00">
        <w:rPr>
          <w:rFonts w:asciiTheme="minorHAnsi" w:hAnsiTheme="minorHAnsi" w:cs="Times New Roman"/>
        </w:rPr>
        <w:t xml:space="preserve">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  <w:i/>
        </w:rPr>
        <w:t>Mention manuscrite "lu et approuvé"</w:t>
      </w:r>
      <w:r w:rsidRPr="00862E00">
        <w:rPr>
          <w:rFonts w:asciiTheme="minorHAnsi" w:hAnsiTheme="minorHAnsi" w:cs="Times New Roman"/>
        </w:rPr>
        <w:t xml:space="preserve"> </w:t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Signature(s) </w:t>
      </w:r>
      <w:proofErr w:type="gramStart"/>
      <w:r w:rsidRPr="00862E00">
        <w:rPr>
          <w:rFonts w:asciiTheme="minorHAnsi" w:hAnsiTheme="minorHAnsi" w:cs="Times New Roman"/>
        </w:rPr>
        <w:t>du(</w:t>
      </w:r>
      <w:proofErr w:type="gramEnd"/>
      <w:r w:rsidRPr="00862E00">
        <w:rPr>
          <w:rFonts w:asciiTheme="minorHAnsi" w:hAnsiTheme="minorHAnsi" w:cs="Times New Roman"/>
        </w:rPr>
        <w:t>des) candidat(s) (représentant(s) habilité(s) pour signer le marché)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br w:type="page"/>
      </w: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autoSpaceDE w:val="0"/>
        <w:autoSpaceDN w:val="0"/>
        <w:adjustRightInd w:val="0"/>
        <w:spacing w:before="225" w:after="225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Article 13 – Liste des annexes à l'acte d'engagement</w:t>
      </w:r>
      <w:bookmarkStart w:id="4" w:name="_GoBack"/>
      <w:bookmarkEnd w:id="4"/>
    </w:p>
    <w:p w:rsidR="00CF22B0" w:rsidRPr="00862E00" w:rsidRDefault="008844A3" w:rsidP="004128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Annexe 1 - En cas de réponse en groupement </w:t>
      </w:r>
    </w:p>
    <w:p w:rsidR="00CF22B0" w:rsidRPr="00862E00" w:rsidRDefault="008844A3">
      <w:pPr>
        <w:autoSpaceDE w:val="0"/>
        <w:autoSpaceDN w:val="0"/>
        <w:adjustRightInd w:val="0"/>
        <w:spacing w:before="225" w:after="225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Article 14 - Acceptation du marché (à remplir par le pouvoir adjudicateur)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Est acceptée la présente offre pour valoir acte d'engagement</w:t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proofErr w:type="gramStart"/>
      <w:r w:rsidRPr="00862E00">
        <w:rPr>
          <w:rFonts w:asciiTheme="minorHAnsi" w:hAnsiTheme="minorHAnsi" w:cs="Times New Roman"/>
        </w:rPr>
        <w:t>le</w:t>
      </w:r>
      <w:proofErr w:type="gramEnd"/>
      <w:r w:rsidRPr="00862E00">
        <w:rPr>
          <w:rFonts w:asciiTheme="minorHAnsi" w:hAnsiTheme="minorHAnsi" w:cs="Times New Roman"/>
        </w:rPr>
        <w:tab/>
      </w:r>
    </w:p>
    <w:p w:rsidR="00CF22B0" w:rsidRPr="00862E00" w:rsidRDefault="00CF22B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Signature de l'autorité compétente en vertu de 17 avril 2014.</w:t>
      </w:r>
    </w:p>
    <w:p w:rsidR="00CF22B0" w:rsidRPr="00862E00" w:rsidRDefault="00CF22B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br w:type="page"/>
      </w: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autoSpaceDE w:val="0"/>
        <w:autoSpaceDN w:val="0"/>
        <w:adjustRightInd w:val="0"/>
        <w:spacing w:before="225" w:after="225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Article 15 - Date d'effet du marché (à remplir par le pouvoir adjudicateur)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  <w:i/>
        </w:rPr>
        <w:t xml:space="preserve">En cas de remise contre récépissé : </w:t>
      </w:r>
      <w:r w:rsidRPr="00862E00">
        <w:rPr>
          <w:rFonts w:asciiTheme="minorHAnsi" w:hAnsiTheme="minorHAnsi" w:cs="Times New Roman"/>
        </w:rPr>
        <w:t xml:space="preserve"> 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Le titulaire signera la formule ci-dessous :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« Reçu à titre de notification une copie du présent marché » :</w:t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A </w:t>
      </w:r>
      <w:r w:rsidRPr="00862E00">
        <w:rPr>
          <w:rFonts w:asciiTheme="minorHAnsi" w:hAnsiTheme="minorHAnsi" w:cs="Times New Roman"/>
        </w:rPr>
        <w:tab/>
        <w:t>,</w:t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proofErr w:type="gramStart"/>
      <w:r w:rsidRPr="00862E00">
        <w:rPr>
          <w:rFonts w:asciiTheme="minorHAnsi" w:hAnsiTheme="minorHAnsi" w:cs="Times New Roman"/>
        </w:rPr>
        <w:t>le</w:t>
      </w:r>
      <w:proofErr w:type="gramEnd"/>
      <w:r w:rsidRPr="00862E00">
        <w:rPr>
          <w:rFonts w:asciiTheme="minorHAnsi" w:hAnsiTheme="minorHAnsi" w:cs="Times New Roman"/>
        </w:rPr>
        <w:t xml:space="preserve">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Signature du titulaire</w:t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  <w:i/>
        </w:rPr>
        <w:t xml:space="preserve">En cas d'envoi en LRAR : </w:t>
      </w:r>
      <w:r w:rsidRPr="00862E00">
        <w:rPr>
          <w:rFonts w:asciiTheme="minorHAnsi" w:hAnsiTheme="minorHAnsi" w:cs="Times New Roman"/>
        </w:rPr>
        <w:t xml:space="preserve"> 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Coller ci-dessous l'avis de réception postal, daté et signé par le titulaire</w:t>
      </w:r>
      <w:r w:rsidRPr="00862E00">
        <w:rPr>
          <w:rFonts w:asciiTheme="minorHAnsi" w:hAnsiTheme="minorHAnsi" w:cs="Times New Roman"/>
        </w:rPr>
        <w:br w:type="page"/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  <w:b/>
        </w:rPr>
        <w:lastRenderedPageBreak/>
        <w:t>Cadre pour nantissement ou cession de créance :</w:t>
      </w:r>
      <w:r w:rsidRPr="00862E00">
        <w:rPr>
          <w:rFonts w:asciiTheme="minorHAnsi" w:hAnsiTheme="minorHAnsi" w:cs="Times New Roman"/>
        </w:rPr>
        <w:t xml:space="preserve"> (1)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  <w:i/>
        </w:rPr>
        <w:t>Formule d'origine</w:t>
      </w:r>
      <w:r w:rsidRPr="00862E00">
        <w:rPr>
          <w:rFonts w:asciiTheme="minorHAnsi" w:hAnsiTheme="minorHAnsi" w:cs="Times New Roman"/>
        </w:rPr>
        <w:t xml:space="preserve"> 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Copie délivrée en unique exemplaire pour être remise à l'établissement de crédit en cas de cession ou de nantissement de créance de :</w:t>
      </w:r>
    </w:p>
    <w:p w:rsidR="00CF22B0" w:rsidRPr="00862E00" w:rsidRDefault="008844A3" w:rsidP="004128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la totalité du marché (2)</w:t>
      </w:r>
    </w:p>
    <w:p w:rsidR="00CF22B0" w:rsidRPr="00862E00" w:rsidRDefault="008844A3" w:rsidP="00412807">
      <w:pPr>
        <w:numPr>
          <w:ilvl w:val="0"/>
          <w:numId w:val="1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la partie des prestations évaluées à </w:t>
      </w:r>
      <w:r w:rsidRPr="00862E00">
        <w:rPr>
          <w:rFonts w:asciiTheme="minorHAnsi" w:hAnsiTheme="minorHAnsi" w:cs="Times New Roman"/>
        </w:rPr>
        <w:tab/>
        <w:t xml:space="preserve"> euros (en lettres)</w:t>
      </w:r>
    </w:p>
    <w:p w:rsidR="00CF22B0" w:rsidRPr="00862E00" w:rsidRDefault="008844A3" w:rsidP="00412807">
      <w:pPr>
        <w:numPr>
          <w:ilvl w:val="0"/>
          <w:numId w:val="1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et devant être exécutées par </w:t>
      </w:r>
      <w:r w:rsidRPr="00862E00">
        <w:rPr>
          <w:rFonts w:asciiTheme="minorHAnsi" w:hAnsiTheme="minorHAnsi" w:cs="Times New Roman"/>
        </w:rPr>
        <w:tab/>
        <w:t xml:space="preserve"> en qualité de </w:t>
      </w:r>
      <w:proofErr w:type="spellStart"/>
      <w:r w:rsidRPr="00862E00">
        <w:rPr>
          <w:rFonts w:asciiTheme="minorHAnsi" w:hAnsiTheme="minorHAnsi" w:cs="Times New Roman"/>
        </w:rPr>
        <w:t>co-traitant</w:t>
      </w:r>
      <w:proofErr w:type="spellEnd"/>
      <w:r w:rsidRPr="00862E00">
        <w:rPr>
          <w:rFonts w:asciiTheme="minorHAnsi" w:hAnsiTheme="minorHAnsi" w:cs="Times New Roman"/>
        </w:rPr>
        <w:t>.</w:t>
      </w: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A </w:t>
      </w:r>
      <w:r w:rsidRPr="00862E00">
        <w:rPr>
          <w:rFonts w:asciiTheme="minorHAnsi" w:hAnsiTheme="minorHAnsi" w:cs="Times New Roman"/>
        </w:rPr>
        <w:tab/>
        <w:t xml:space="preserve"> ,</w:t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proofErr w:type="gramStart"/>
      <w:r w:rsidRPr="00862E00">
        <w:rPr>
          <w:rFonts w:asciiTheme="minorHAnsi" w:hAnsiTheme="minorHAnsi" w:cs="Times New Roman"/>
        </w:rPr>
        <w:t>le</w:t>
      </w:r>
      <w:proofErr w:type="gramEnd"/>
      <w:r w:rsidRPr="00862E00">
        <w:rPr>
          <w:rFonts w:asciiTheme="minorHAnsi" w:hAnsiTheme="minorHAnsi" w:cs="Times New Roman"/>
        </w:rPr>
        <w:t xml:space="preserve"> (3)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CF22B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CF22B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Signature,</w:t>
      </w:r>
    </w:p>
    <w:p w:rsidR="00CF22B0" w:rsidRPr="00862E00" w:rsidRDefault="00CF22B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CF22B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CF22B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CF22B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CF22B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CF22B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(1) A remplir par le pouvoir adjudicateur en original sur une photocopie.</w:t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(2) Rayer la mention inutile.</w:t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(3) Date et signature originales.</w:t>
      </w:r>
    </w:p>
    <w:p w:rsidR="00CF22B0" w:rsidRPr="00862E00" w:rsidRDefault="00CF22B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br w:type="page"/>
      </w: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Times New Roman"/>
          <w:b/>
        </w:rPr>
      </w:pPr>
      <w:r w:rsidRPr="00862E00">
        <w:rPr>
          <w:rFonts w:asciiTheme="minorHAnsi" w:hAnsiTheme="minorHAnsi" w:cs="Times New Roman"/>
          <w:b/>
        </w:rPr>
        <w:t xml:space="preserve">ANNEXE 1 - En cas de réponse en Groupement </w:t>
      </w: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Times New Roman"/>
          <w:b/>
        </w:rPr>
      </w:pP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Times New Roman"/>
          <w:b/>
        </w:rPr>
      </w:pP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Times New Roman"/>
          <w:b/>
        </w:rPr>
      </w:pPr>
      <w:r w:rsidRPr="00862E00">
        <w:rPr>
          <w:rFonts w:asciiTheme="minorHAnsi" w:hAnsiTheme="minorHAnsi" w:cs="Times New Roman"/>
          <w:b/>
        </w:rPr>
        <w:t>Acheteur : ville de Juvignac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Times New Roman"/>
          <w:b/>
        </w:rPr>
      </w:pPr>
      <w:r w:rsidRPr="00862E00">
        <w:rPr>
          <w:rFonts w:asciiTheme="minorHAnsi" w:hAnsiTheme="minorHAnsi" w:cs="Times New Roman"/>
          <w:b/>
        </w:rPr>
        <w:t>997 les Allées de l'Europe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Times New Roman"/>
          <w:b/>
        </w:rPr>
      </w:pPr>
      <w:r w:rsidRPr="00862E00">
        <w:rPr>
          <w:rFonts w:asciiTheme="minorHAnsi" w:hAnsiTheme="minorHAnsi" w:cs="Times New Roman"/>
          <w:b/>
        </w:rPr>
        <w:t>34990 Juvignac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Times New Roman"/>
          <w:b/>
        </w:rPr>
      </w:pPr>
      <w:r w:rsidRPr="00862E00">
        <w:rPr>
          <w:rFonts w:asciiTheme="minorHAnsi" w:hAnsiTheme="minorHAnsi" w:cs="Times New Roman"/>
          <w:b/>
        </w:rPr>
        <w:t>Fournitures mise en œuvre et maintenance de logiciels de gestion financière et gestion des ressources humaines</w:t>
      </w:r>
    </w:p>
    <w:p w:rsidR="00CF22B0" w:rsidRPr="00862E00" w:rsidRDefault="008844A3">
      <w:pPr>
        <w:autoSpaceDE w:val="0"/>
        <w:autoSpaceDN w:val="0"/>
        <w:adjustRightInd w:val="0"/>
        <w:spacing w:before="225" w:after="225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Cotraitant n°.... (A reproduire pour chacun des cotraitants)</w:t>
      </w:r>
    </w:p>
    <w:p w:rsidR="00CF22B0" w:rsidRPr="00862E00" w:rsidRDefault="008844A3">
      <w:pPr>
        <w:autoSpaceDE w:val="0"/>
        <w:autoSpaceDN w:val="0"/>
        <w:adjustRightInd w:val="0"/>
        <w:spacing w:before="150" w:after="150" w:line="240" w:lineRule="auto"/>
        <w:ind w:left="225"/>
        <w:rPr>
          <w:rFonts w:asciiTheme="minorHAnsi" w:hAnsiTheme="minorHAnsi" w:cs="Times New Roman"/>
          <w:i/>
          <w:iCs/>
        </w:rPr>
      </w:pPr>
      <w:r w:rsidRPr="00862E00">
        <w:rPr>
          <w:rFonts w:asciiTheme="minorHAnsi" w:hAnsiTheme="minorHAnsi" w:cs="Times New Roman"/>
          <w:i/>
          <w:iCs/>
        </w:rPr>
        <w:t>Désignation du cotraitant :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Je soussigné,</w:t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Nom et Prénom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[] Agissant en mon nom personnel :</w:t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Domicilié à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Immatriculé à l'INSEE sous le n° SIRET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Inscrit au Registre du Commerce et des Sociétés de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Sous le n°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Téléphone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Télécopie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Courriel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[] Agissant pour le nom et pour le compte de la société (intitulé complet et forme juridique de la société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Domicilié à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Immatriculé à l'INSEE sous le n° SIRET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Inscrit au Registre du Commerce et des Sociétés de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Sous le n°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Téléphone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Télécopie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 xml:space="preserve">Courriel : 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[] En tant que membre du groupement conjoint</w:t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[] En tant que membre du groupement solidaire</w:t>
      </w:r>
    </w:p>
    <w:p w:rsidR="00CF22B0" w:rsidRPr="00862E00" w:rsidRDefault="008844A3" w:rsidP="00412807">
      <w:pPr>
        <w:numPr>
          <w:ilvl w:val="0"/>
          <w:numId w:val="1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après avoir pris connaissance du cahier des clauses administratives particulières (CCAP) et des documents qui y sont mentionnés ;</w:t>
      </w:r>
    </w:p>
    <w:p w:rsidR="00CF22B0" w:rsidRPr="00862E00" w:rsidRDefault="008844A3" w:rsidP="00412807">
      <w:pPr>
        <w:numPr>
          <w:ilvl w:val="0"/>
          <w:numId w:val="1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M'ENGAGE à produire, si mon offre est retenue et si je ne les ai pas déjà fournis à l'appui de mon offre, les pièces prévues aux articles D.8222-5 ou D.8222-7 et D.8222-8 du code du travail et les certificats fiscaux et sociaux mentionnés à l'article 46 du Code des Marchés Publics dans un délai de 15 jours francs à compter de la date de réception de la demande qui m'en sera faite par la personne signataire du marché.</w:t>
      </w:r>
    </w:p>
    <w:p w:rsidR="00CF22B0" w:rsidRPr="00862E00" w:rsidRDefault="008844A3" w:rsidP="00412807">
      <w:pPr>
        <w:numPr>
          <w:ilvl w:val="0"/>
          <w:numId w:val="1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M'ENGAGE sans réserve, conformément aux stipulations des documents visés ci-dessus, à exécuter les prestations dans les conditions ci-après définies.</w:t>
      </w: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br w:type="page"/>
      </w:r>
    </w:p>
    <w:p w:rsidR="00CF22B0" w:rsidRPr="00862E00" w:rsidRDefault="00CF22B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80"/>
        <w:gridCol w:w="50"/>
        <w:gridCol w:w="7381"/>
        <w:gridCol w:w="1978"/>
      </w:tblGrid>
      <w:tr w:rsidR="00CF22B0" w:rsidRPr="00862E00">
        <w:trPr>
          <w:gridBefore w:val="1"/>
          <w:gridAfter w:val="2"/>
          <w:wBefore w:w="580" w:type="dxa"/>
          <w:wAfter w:w="9359" w:type="dxa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22B0" w:rsidRPr="00862E00" w:rsidRDefault="008844A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  <w:r w:rsidRPr="00862E00">
              <w:rPr>
                <w:rFonts w:asciiTheme="minorHAnsi" w:hAnsiTheme="minorHAnsi" w:cs="Times New Roman"/>
              </w:rPr>
              <w:t> </w:t>
            </w:r>
          </w:p>
        </w:tc>
      </w:tr>
      <w:tr w:rsidR="00CF22B0" w:rsidRPr="00862E00">
        <w:tblPrEx>
          <w:tblCellSpacing w:w="15" w:type="dxa"/>
          <w:tblBorders>
            <w:top w:val="single" w:sz="6" w:space="0" w:color="C0C0C0"/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7991" w:type="dxa"/>
            <w:gridSpan w:val="3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884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Times New Roman"/>
              </w:rPr>
            </w:pPr>
            <w:r w:rsidRPr="00862E00">
              <w:rPr>
                <w:rFonts w:asciiTheme="minorHAnsi" w:hAnsiTheme="minorHAnsi" w:cs="Times New Roman"/>
                <w:b/>
              </w:rPr>
              <w:t>Description des prestations réalisées</w:t>
            </w:r>
            <w:r w:rsidRPr="00862E00">
              <w:rPr>
                <w:rFonts w:asciiTheme="minorHAnsi" w:hAnsiTheme="minorHAnsi" w:cs="Times New Roman"/>
              </w:rPr>
              <w:t xml:space="preserve"> </w:t>
            </w:r>
          </w:p>
        </w:tc>
        <w:tc>
          <w:tcPr>
            <w:tcW w:w="188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884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Times New Roman"/>
              </w:rPr>
            </w:pPr>
            <w:r w:rsidRPr="00862E00">
              <w:rPr>
                <w:rFonts w:asciiTheme="minorHAnsi" w:hAnsiTheme="minorHAnsi" w:cs="Times New Roman"/>
                <w:b/>
              </w:rPr>
              <w:t>Montant HT</w:t>
            </w:r>
            <w:r w:rsidRPr="00862E00">
              <w:rPr>
                <w:rFonts w:asciiTheme="minorHAnsi" w:hAnsiTheme="minorHAnsi" w:cs="Times New Roman"/>
              </w:rPr>
              <w:t xml:space="preserve"> </w:t>
            </w:r>
          </w:p>
        </w:tc>
      </w:tr>
      <w:tr w:rsidR="00CF22B0" w:rsidRPr="00862E00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7991" w:type="dxa"/>
            <w:gridSpan w:val="3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8844A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  <w:r w:rsidRPr="00862E00">
              <w:rPr>
                <w:rFonts w:asciiTheme="minorHAnsi" w:hAnsiTheme="minorHAnsi" w:cs="Times New Roman"/>
              </w:rPr>
              <w:t> </w:t>
            </w:r>
          </w:p>
        </w:tc>
        <w:tc>
          <w:tcPr>
            <w:tcW w:w="188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CF22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</w:p>
        </w:tc>
      </w:tr>
      <w:tr w:rsidR="00CF22B0" w:rsidRPr="00862E00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7991" w:type="dxa"/>
            <w:gridSpan w:val="3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8844A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  <w:r w:rsidRPr="00862E00">
              <w:rPr>
                <w:rFonts w:asciiTheme="minorHAnsi" w:hAnsiTheme="minorHAnsi" w:cs="Times New Roman"/>
              </w:rPr>
              <w:t> </w:t>
            </w:r>
          </w:p>
        </w:tc>
        <w:tc>
          <w:tcPr>
            <w:tcW w:w="188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CF22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</w:p>
        </w:tc>
      </w:tr>
      <w:tr w:rsidR="00CF22B0" w:rsidRPr="00862E00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7991" w:type="dxa"/>
            <w:gridSpan w:val="3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8844A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  <w:r w:rsidRPr="00862E00">
              <w:rPr>
                <w:rFonts w:asciiTheme="minorHAnsi" w:hAnsiTheme="minorHAnsi" w:cs="Times New Roman"/>
              </w:rPr>
              <w:t> </w:t>
            </w:r>
          </w:p>
        </w:tc>
        <w:tc>
          <w:tcPr>
            <w:tcW w:w="188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CF22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</w:p>
        </w:tc>
      </w:tr>
      <w:tr w:rsidR="00CF22B0" w:rsidRPr="00862E00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7991" w:type="dxa"/>
            <w:gridSpan w:val="3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8844A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  <w:r w:rsidRPr="00862E00">
              <w:rPr>
                <w:rFonts w:asciiTheme="minorHAnsi" w:hAnsiTheme="minorHAnsi" w:cs="Times New Roman"/>
              </w:rPr>
              <w:t> </w:t>
            </w:r>
          </w:p>
        </w:tc>
        <w:tc>
          <w:tcPr>
            <w:tcW w:w="188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CF22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</w:p>
        </w:tc>
      </w:tr>
      <w:tr w:rsidR="00CF22B0" w:rsidRPr="00862E00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7991" w:type="dxa"/>
            <w:gridSpan w:val="3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8844A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  <w:r w:rsidRPr="00862E00">
              <w:rPr>
                <w:rFonts w:asciiTheme="minorHAnsi" w:hAnsiTheme="minorHAnsi" w:cs="Times New Roman"/>
              </w:rPr>
              <w:t> </w:t>
            </w:r>
          </w:p>
        </w:tc>
        <w:tc>
          <w:tcPr>
            <w:tcW w:w="188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CF22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</w:p>
        </w:tc>
      </w:tr>
      <w:tr w:rsidR="00CF22B0" w:rsidRPr="00862E00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7991" w:type="dxa"/>
            <w:gridSpan w:val="3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8844A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  <w:r w:rsidRPr="00862E00">
              <w:rPr>
                <w:rFonts w:asciiTheme="minorHAnsi" w:hAnsiTheme="minorHAnsi" w:cs="Times New Roman"/>
              </w:rPr>
              <w:t> </w:t>
            </w:r>
          </w:p>
        </w:tc>
        <w:tc>
          <w:tcPr>
            <w:tcW w:w="188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CF22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</w:p>
        </w:tc>
      </w:tr>
      <w:tr w:rsidR="00CF22B0" w:rsidRPr="00862E00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7991" w:type="dxa"/>
            <w:gridSpan w:val="3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8844A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  <w:r w:rsidRPr="00862E00">
              <w:rPr>
                <w:rFonts w:asciiTheme="minorHAnsi" w:hAnsiTheme="minorHAnsi" w:cs="Times New Roman"/>
              </w:rPr>
              <w:t> </w:t>
            </w:r>
          </w:p>
        </w:tc>
        <w:tc>
          <w:tcPr>
            <w:tcW w:w="188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CF22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</w:p>
        </w:tc>
      </w:tr>
      <w:tr w:rsidR="00CF22B0" w:rsidRPr="00862E00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7991" w:type="dxa"/>
            <w:gridSpan w:val="3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8844A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  <w:r w:rsidRPr="00862E00">
              <w:rPr>
                <w:rFonts w:asciiTheme="minorHAnsi" w:hAnsiTheme="minorHAnsi" w:cs="Times New Roman"/>
              </w:rPr>
              <w:t> </w:t>
            </w:r>
          </w:p>
        </w:tc>
        <w:tc>
          <w:tcPr>
            <w:tcW w:w="188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CF22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</w:p>
        </w:tc>
      </w:tr>
      <w:tr w:rsidR="00CF22B0" w:rsidRPr="00862E00">
        <w:tblPrEx>
          <w:tblCellSpacing w:w="15" w:type="dxa"/>
          <w:tblBorders>
            <w:left w:val="single" w:sz="6" w:space="0" w:color="808080"/>
            <w:bottom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7991" w:type="dxa"/>
            <w:gridSpan w:val="3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8844A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  <w:r w:rsidRPr="00862E00">
              <w:rPr>
                <w:rFonts w:asciiTheme="minorHAnsi" w:hAnsiTheme="minorHAnsi" w:cs="Times New Roman"/>
              </w:rPr>
              <w:t> </w:t>
            </w:r>
          </w:p>
        </w:tc>
        <w:tc>
          <w:tcPr>
            <w:tcW w:w="188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:rsidR="00CF22B0" w:rsidRPr="00862E00" w:rsidRDefault="00CF22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 New Roman"/>
              </w:rPr>
            </w:pPr>
          </w:p>
        </w:tc>
      </w:tr>
    </w:tbl>
    <w:p w:rsidR="00CF22B0" w:rsidRPr="00862E00" w:rsidRDefault="008844A3">
      <w:pPr>
        <w:autoSpaceDE w:val="0"/>
        <w:autoSpaceDN w:val="0"/>
        <w:adjustRightInd w:val="0"/>
        <w:spacing w:before="150" w:after="150" w:line="240" w:lineRule="auto"/>
        <w:ind w:left="225"/>
        <w:rPr>
          <w:rFonts w:asciiTheme="minorHAnsi" w:hAnsiTheme="minorHAnsi" w:cs="Times New Roman"/>
          <w:i/>
          <w:iCs/>
        </w:rPr>
      </w:pPr>
      <w:r w:rsidRPr="00862E00">
        <w:rPr>
          <w:rFonts w:asciiTheme="minorHAnsi" w:hAnsiTheme="minorHAnsi" w:cs="Times New Roman"/>
          <w:i/>
          <w:iCs/>
        </w:rPr>
        <w:t>Paiement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[] Les prestations décrites ci-dessus sont payées sur le compte du mandataire solidaire</w:t>
      </w:r>
    </w:p>
    <w:p w:rsidR="00CF22B0" w:rsidRPr="00862E00" w:rsidRDefault="008844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[] Les prestations décrites ci-dessus sont payées directement sur le compte suivant</w:t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Libellé du compte :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Domiciliation :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Adresse :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CODE IBAN :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8844A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862E00">
        <w:rPr>
          <w:rFonts w:asciiTheme="minorHAnsi" w:hAnsiTheme="minorHAnsi" w:cs="Times New Roman"/>
        </w:rPr>
        <w:t>Code BIC :</w:t>
      </w:r>
      <w:r w:rsidRPr="00862E00">
        <w:rPr>
          <w:rFonts w:asciiTheme="minorHAnsi" w:hAnsiTheme="minorHAnsi" w:cs="Times New Roman"/>
        </w:rPr>
        <w:tab/>
      </w:r>
    </w:p>
    <w:p w:rsidR="00CF22B0" w:rsidRPr="00862E00" w:rsidRDefault="00CF22B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sectPr w:rsidR="00CF22B0" w:rsidRPr="00862E00" w:rsidSect="00316E92">
      <w:footerReference w:type="default" r:id="rId8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2B0" w:rsidRDefault="008844A3">
      <w:pPr>
        <w:spacing w:after="0" w:line="240" w:lineRule="auto"/>
      </w:pPr>
      <w:r>
        <w:separator/>
      </w:r>
    </w:p>
  </w:endnote>
  <w:endnote w:type="continuationSeparator" w:id="0">
    <w:p w:rsidR="00CF22B0" w:rsidRDefault="00884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7B8" w:rsidRPr="009077B8" w:rsidRDefault="009077B8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16"/>
        <w:szCs w:val="16"/>
      </w:rPr>
    </w:pPr>
  </w:p>
  <w:p w:rsidR="004E4F48" w:rsidRPr="006A2962" w:rsidRDefault="004E4F48" w:rsidP="00EC20B0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hAnsi="Times New Roman" w:cs="Times New Roman"/>
        <w:sz w:val="16"/>
        <w:szCs w:val="16"/>
      </w:rPr>
    </w:pPr>
    <w:r w:rsidRPr="006A2962">
      <w:rPr>
        <w:rFonts w:ascii="Times New Roman" w:hAnsi="Times New Roman" w:cs="Times New Roman"/>
        <w:sz w:val="16"/>
        <w:szCs w:val="16"/>
      </w:rPr>
      <w:t xml:space="preserve">Acte d'engagement </w:t>
    </w:r>
  </w:p>
  <w:p w:rsidR="004E4F48" w:rsidRPr="006A2962" w:rsidRDefault="004E4F48" w:rsidP="00EC20B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sz w:val="16"/>
        <w:szCs w:val="16"/>
      </w:rPr>
    </w:pPr>
    <w:r w:rsidRPr="006A2962">
      <w:rPr>
        <w:rFonts w:ascii="Times New Roman" w:hAnsi="Times New Roman" w:cs="Times New Roman"/>
        <w:sz w:val="16"/>
        <w:szCs w:val="16"/>
      </w:rPr>
      <w:t xml:space="preserve">Page </w:t>
    </w:r>
    <w:r w:rsidRPr="006A2962">
      <w:rPr>
        <w:rFonts w:ascii="Times New Roman" w:hAnsi="Times New Roman" w:cs="Times New Roman"/>
        <w:sz w:val="16"/>
        <w:szCs w:val="16"/>
      </w:rPr>
      <w:fldChar w:fldCharType="begin"/>
    </w:r>
    <w:r w:rsidRPr="006A2962">
      <w:rPr>
        <w:rFonts w:ascii="Times New Roman" w:hAnsi="Times New Roman" w:cs="Times New Roman"/>
        <w:sz w:val="16"/>
        <w:szCs w:val="16"/>
      </w:rPr>
      <w:instrText xml:space="preserve"> PAGE</w:instrText>
    </w:r>
    <w:r w:rsidR="008844A3">
      <w:rPr>
        <w:rFonts w:ascii="Times New Roman" w:hAnsi="Times New Roman" w:cs="Times New Roman"/>
        <w:sz w:val="24"/>
        <w:szCs w:val="24"/>
      </w:rPr>
      <w:tab/>
    </w:r>
    <w:r w:rsidRPr="006A2962">
      <w:rPr>
        <w:rFonts w:ascii="Times New Roman" w:hAnsi="Times New Roman" w:cs="Times New Roman"/>
        <w:sz w:val="16"/>
        <w:szCs w:val="16"/>
      </w:rPr>
      <w:fldChar w:fldCharType="separate"/>
    </w:r>
    <w:r w:rsidR="0020358B">
      <w:rPr>
        <w:rFonts w:ascii="Times New Roman" w:hAnsi="Times New Roman" w:cs="Times New Roman"/>
        <w:noProof/>
        <w:sz w:val="16"/>
        <w:szCs w:val="16"/>
      </w:rPr>
      <w:t>4</w:t>
    </w:r>
    <w:r w:rsidRPr="006A2962">
      <w:rPr>
        <w:rFonts w:ascii="Times New Roman" w:hAnsi="Times New Roman" w:cs="Times New Roman"/>
        <w:sz w:val="16"/>
        <w:szCs w:val="16"/>
      </w:rPr>
      <w:fldChar w:fldCharType="end"/>
    </w:r>
    <w:r w:rsidRPr="006A2962">
      <w:rPr>
        <w:rFonts w:ascii="Times New Roman" w:hAnsi="Times New Roman" w:cs="Times New Roman"/>
        <w:sz w:val="16"/>
        <w:szCs w:val="16"/>
      </w:rPr>
      <w:t>/</w:t>
    </w:r>
    <w:r w:rsidRPr="006A2962">
      <w:rPr>
        <w:rFonts w:ascii="Times New Roman" w:hAnsi="Times New Roman" w:cs="Times New Roman"/>
        <w:sz w:val="16"/>
        <w:szCs w:val="16"/>
      </w:rPr>
      <w:fldChar w:fldCharType="begin"/>
    </w:r>
    <w:r w:rsidRPr="006A2962">
      <w:rPr>
        <w:rFonts w:ascii="Times New Roman" w:hAnsi="Times New Roman" w:cs="Times New Roman"/>
        <w:sz w:val="16"/>
        <w:szCs w:val="16"/>
      </w:rPr>
      <w:instrText xml:space="preserve"> NUMPAGES</w:instrText>
    </w:r>
    <w:r w:rsidRPr="006A2962">
      <w:rPr>
        <w:rFonts w:ascii="Times New Roman" w:hAnsi="Times New Roman" w:cs="Times New Roman"/>
        <w:sz w:val="16"/>
        <w:szCs w:val="16"/>
      </w:rPr>
      <w:fldChar w:fldCharType="separate"/>
    </w:r>
    <w:r w:rsidR="0020358B">
      <w:rPr>
        <w:rFonts w:ascii="Times New Roman" w:hAnsi="Times New Roman" w:cs="Times New Roman"/>
        <w:noProof/>
        <w:sz w:val="16"/>
        <w:szCs w:val="16"/>
      </w:rPr>
      <w:t>10</w:t>
    </w:r>
    <w:r w:rsidRPr="006A2962">
      <w:rPr>
        <w:rFonts w:ascii="Times New Roman" w:hAnsi="Times New Roman" w:cs="Times New Roman"/>
        <w:sz w:val="16"/>
        <w:szCs w:val="16"/>
      </w:rPr>
      <w:fldChar w:fldCharType="end"/>
    </w:r>
  </w:p>
  <w:p w:rsidR="00A7236F" w:rsidRDefault="00A7236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2B0" w:rsidRDefault="008844A3">
      <w:pPr>
        <w:spacing w:after="0" w:line="240" w:lineRule="auto"/>
      </w:pPr>
      <w:r>
        <w:separator/>
      </w:r>
    </w:p>
  </w:footnote>
  <w:footnote w:type="continuationSeparator" w:id="0">
    <w:p w:rsidR="00CF22B0" w:rsidRDefault="00884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EF4654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21"/>
    <w:rsid w:val="000052F4"/>
    <w:rsid w:val="00047F1E"/>
    <w:rsid w:val="0006584D"/>
    <w:rsid w:val="00071671"/>
    <w:rsid w:val="00071EC1"/>
    <w:rsid w:val="00111F8E"/>
    <w:rsid w:val="00157268"/>
    <w:rsid w:val="0020358B"/>
    <w:rsid w:val="00217333"/>
    <w:rsid w:val="00316E92"/>
    <w:rsid w:val="00345E19"/>
    <w:rsid w:val="00357552"/>
    <w:rsid w:val="00383C31"/>
    <w:rsid w:val="003B0E35"/>
    <w:rsid w:val="00412807"/>
    <w:rsid w:val="004B08F0"/>
    <w:rsid w:val="004E4F48"/>
    <w:rsid w:val="00523EB6"/>
    <w:rsid w:val="00546478"/>
    <w:rsid w:val="005B643D"/>
    <w:rsid w:val="006018A5"/>
    <w:rsid w:val="006A2962"/>
    <w:rsid w:val="00741050"/>
    <w:rsid w:val="007732C0"/>
    <w:rsid w:val="007A6125"/>
    <w:rsid w:val="007B43C3"/>
    <w:rsid w:val="007C5F6D"/>
    <w:rsid w:val="007C6661"/>
    <w:rsid w:val="007D453B"/>
    <w:rsid w:val="00821830"/>
    <w:rsid w:val="00862E00"/>
    <w:rsid w:val="008800B1"/>
    <w:rsid w:val="008844A3"/>
    <w:rsid w:val="008C78C7"/>
    <w:rsid w:val="008D1F5A"/>
    <w:rsid w:val="009077B8"/>
    <w:rsid w:val="009913F2"/>
    <w:rsid w:val="009A722F"/>
    <w:rsid w:val="00A073DD"/>
    <w:rsid w:val="00A4394D"/>
    <w:rsid w:val="00A7236F"/>
    <w:rsid w:val="00AA1D2E"/>
    <w:rsid w:val="00AD34A2"/>
    <w:rsid w:val="00AE06E2"/>
    <w:rsid w:val="00B361C2"/>
    <w:rsid w:val="00BD04D0"/>
    <w:rsid w:val="00C359EF"/>
    <w:rsid w:val="00CE4C21"/>
    <w:rsid w:val="00CF22B0"/>
    <w:rsid w:val="00D00868"/>
    <w:rsid w:val="00D872B4"/>
    <w:rsid w:val="00DD2E80"/>
    <w:rsid w:val="00E52643"/>
    <w:rsid w:val="00E66D62"/>
    <w:rsid w:val="00EC1E5C"/>
    <w:rsid w:val="00EC20B0"/>
    <w:rsid w:val="00ED7C1A"/>
    <w:rsid w:val="00EF3EC3"/>
    <w:rsid w:val="00FF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1614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@PersonneMoraleNom@</vt:lpstr>
    </vt:vector>
  </TitlesOfParts>
  <Company>Berger-Levrault</Company>
  <LinksUpToDate>false</LinksUpToDate>
  <CharactersWithSpaces>9982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@PersonneMoraleNom@</dc:title>
  <dc:creator>Administrateur</dc:creator>
  <dc:description>Created by the HTML-to-RTF Pro DLL .Net 5.1.10.31</dc:description>
  <cp:lastModifiedBy>Marie-Christine Soprano</cp:lastModifiedBy>
  <cp:revision>5</cp:revision>
  <dcterms:created xsi:type="dcterms:W3CDTF">2015-12-18T08:04:00Z</dcterms:created>
  <dcterms:modified xsi:type="dcterms:W3CDTF">2015-12-21T10:52:00Z</dcterms:modified>
</cp:coreProperties>
</file>